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CC61" w14:textId="77777777" w:rsidR="009215B2" w:rsidRDefault="00000000">
      <w:pPr>
        <w:pStyle w:val="Heading3"/>
      </w:pPr>
      <w:bookmarkStart w:id="0" w:name="_fq6flutnqmsh" w:colFirst="0" w:colLast="0"/>
      <w:bookmarkEnd w:id="0"/>
      <w:r>
        <w:t>Overview</w:t>
      </w:r>
    </w:p>
    <w:tbl>
      <w:tblPr>
        <w:tblStyle w:val="a"/>
        <w:tblW w:w="9746" w:type="dxa"/>
        <w:tblLayout w:type="fixed"/>
        <w:tblLook w:val="0600" w:firstRow="0" w:lastRow="0" w:firstColumn="0" w:lastColumn="0" w:noHBand="1" w:noVBand="1"/>
      </w:tblPr>
      <w:tblGrid>
        <w:gridCol w:w="9746"/>
      </w:tblGrid>
      <w:tr w:rsidR="009215B2" w14:paraId="22ECCC63" w14:textId="77777777">
        <w:tc>
          <w:tcPr>
            <w:tcW w:w="9746" w:type="dxa"/>
            <w:shd w:val="clear" w:color="auto" w:fill="CC0000"/>
            <w:tcMar>
              <w:top w:w="100" w:type="dxa"/>
              <w:left w:w="100" w:type="dxa"/>
              <w:bottom w:w="100" w:type="dxa"/>
              <w:right w:w="100" w:type="dxa"/>
            </w:tcMar>
          </w:tcPr>
          <w:p w14:paraId="22ECCC62" w14:textId="77777777" w:rsidR="009215B2" w:rsidRDefault="009215B2">
            <w:pPr>
              <w:tabs>
                <w:tab w:val="left" w:pos="7116"/>
              </w:tabs>
              <w:rPr>
                <w:color w:val="434343"/>
                <w:sz w:val="2"/>
                <w:szCs w:val="2"/>
              </w:rPr>
            </w:pPr>
          </w:p>
        </w:tc>
      </w:tr>
    </w:tbl>
    <w:p w14:paraId="22ECCC64" w14:textId="77777777" w:rsidR="009215B2" w:rsidRDefault="009215B2">
      <w:pPr>
        <w:tabs>
          <w:tab w:val="left" w:pos="7116"/>
        </w:tabs>
      </w:pPr>
    </w:p>
    <w:p w14:paraId="22ECCC65" w14:textId="77777777" w:rsidR="009215B2" w:rsidRDefault="00000000">
      <w:pPr>
        <w:spacing w:after="160" w:line="259" w:lineRule="auto"/>
        <w:rPr>
          <w:b w:val="0"/>
          <w:sz w:val="22"/>
          <w:szCs w:val="22"/>
        </w:rPr>
      </w:pPr>
      <w:r>
        <w:rPr>
          <w:b w:val="0"/>
          <w:sz w:val="22"/>
          <w:szCs w:val="22"/>
        </w:rPr>
        <w:t xml:space="preserve">This guide is aimed at members of the </w:t>
      </w:r>
      <w:hyperlink r:id="rId7">
        <w:r>
          <w:rPr>
            <w:b w:val="0"/>
            <w:color w:val="1155CC"/>
            <w:sz w:val="22"/>
            <w:szCs w:val="22"/>
            <w:u w:val="single"/>
          </w:rPr>
          <w:t>EOSC Synergy</w:t>
        </w:r>
      </w:hyperlink>
      <w:r>
        <w:rPr>
          <w:b w:val="0"/>
          <w:sz w:val="22"/>
          <w:szCs w:val="22"/>
        </w:rPr>
        <w:t xml:space="preserve"> project and is intended to provide the basic knowledge and resources to get started in developing online training. We’ve created a </w:t>
      </w:r>
      <w:proofErr w:type="gramStart"/>
      <w:r>
        <w:rPr>
          <w:b w:val="0"/>
          <w:sz w:val="22"/>
          <w:szCs w:val="22"/>
        </w:rPr>
        <w:t>four step</w:t>
      </w:r>
      <w:proofErr w:type="gramEnd"/>
      <w:r>
        <w:rPr>
          <w:b w:val="0"/>
          <w:sz w:val="22"/>
          <w:szCs w:val="22"/>
        </w:rPr>
        <w:t xml:space="preserve"> process and checklist for you to follow: </w:t>
      </w:r>
    </w:p>
    <w:p w14:paraId="22ECCC66" w14:textId="77777777" w:rsidR="009215B2" w:rsidRDefault="00000000">
      <w:pPr>
        <w:spacing w:after="160" w:line="259" w:lineRule="auto"/>
        <w:ind w:left="720"/>
        <w:rPr>
          <w:b w:val="0"/>
          <w:sz w:val="28"/>
          <w:szCs w:val="28"/>
        </w:rPr>
      </w:pPr>
      <w:r>
        <w:rPr>
          <w:b w:val="0"/>
          <w:sz w:val="28"/>
          <w:szCs w:val="28"/>
        </w:rPr>
        <w:t>Step 1: Course planning</w:t>
      </w:r>
    </w:p>
    <w:p w14:paraId="22ECCC67" w14:textId="77777777" w:rsidR="009215B2" w:rsidRDefault="00000000">
      <w:pPr>
        <w:spacing w:after="160" w:line="259" w:lineRule="auto"/>
        <w:ind w:left="720"/>
        <w:rPr>
          <w:b w:val="0"/>
          <w:sz w:val="28"/>
          <w:szCs w:val="28"/>
        </w:rPr>
      </w:pPr>
      <w:r>
        <w:rPr>
          <w:b w:val="0"/>
          <w:sz w:val="28"/>
          <w:szCs w:val="28"/>
        </w:rPr>
        <w:t>Step 2: Design your training</w:t>
      </w:r>
    </w:p>
    <w:p w14:paraId="22ECCC68" w14:textId="77777777" w:rsidR="009215B2" w:rsidRDefault="00000000">
      <w:pPr>
        <w:spacing w:after="160" w:line="259" w:lineRule="auto"/>
        <w:ind w:left="720"/>
        <w:rPr>
          <w:b w:val="0"/>
          <w:sz w:val="28"/>
          <w:szCs w:val="28"/>
        </w:rPr>
      </w:pPr>
      <w:r>
        <w:rPr>
          <w:b w:val="0"/>
          <w:sz w:val="28"/>
          <w:szCs w:val="28"/>
        </w:rPr>
        <w:t xml:space="preserve">Step 3: Create content </w:t>
      </w:r>
    </w:p>
    <w:p w14:paraId="22ECCC69" w14:textId="77777777" w:rsidR="009215B2" w:rsidRDefault="00000000">
      <w:pPr>
        <w:spacing w:after="160" w:line="259" w:lineRule="auto"/>
        <w:ind w:left="720"/>
        <w:rPr>
          <w:b w:val="0"/>
          <w:sz w:val="28"/>
          <w:szCs w:val="28"/>
        </w:rPr>
      </w:pPr>
      <w:r>
        <w:rPr>
          <w:b w:val="0"/>
          <w:sz w:val="28"/>
          <w:szCs w:val="28"/>
        </w:rPr>
        <w:t>Step 4: Build your Moodle course</w:t>
      </w:r>
    </w:p>
    <w:p w14:paraId="22ECCC6A" w14:textId="77777777" w:rsidR="009215B2" w:rsidRDefault="009215B2">
      <w:pPr>
        <w:spacing w:after="160" w:line="259" w:lineRule="auto"/>
        <w:rPr>
          <w:b w:val="0"/>
          <w:sz w:val="22"/>
          <w:szCs w:val="22"/>
        </w:rPr>
      </w:pPr>
    </w:p>
    <w:p w14:paraId="22ECCC6B" w14:textId="77777777" w:rsidR="009215B2" w:rsidRDefault="00000000">
      <w:pPr>
        <w:spacing w:after="160" w:line="259" w:lineRule="auto"/>
        <w:rPr>
          <w:b w:val="0"/>
          <w:sz w:val="22"/>
          <w:szCs w:val="22"/>
        </w:rPr>
      </w:pPr>
      <w:r>
        <w:rPr>
          <w:sz w:val="22"/>
          <w:szCs w:val="22"/>
        </w:rPr>
        <w:t>More detail</w:t>
      </w:r>
      <w:r>
        <w:rPr>
          <w:b w:val="0"/>
          <w:sz w:val="22"/>
          <w:szCs w:val="22"/>
        </w:rPr>
        <w:t xml:space="preserve"> on each of these steps can be found in the online course:</w:t>
      </w:r>
      <w:r>
        <w:rPr>
          <w:b w:val="0"/>
          <w:sz w:val="22"/>
          <w:szCs w:val="22"/>
        </w:rPr>
        <w:br/>
      </w:r>
      <w:hyperlink r:id="rId8">
        <w:r>
          <w:rPr>
            <w:b w:val="0"/>
            <w:color w:val="1155CC"/>
            <w:sz w:val="22"/>
            <w:szCs w:val="22"/>
            <w:u w:val="single"/>
          </w:rPr>
          <w:t>Creating quality online courses for EOSC Synergy</w:t>
        </w:r>
      </w:hyperlink>
      <w:r>
        <w:rPr>
          <w:b w:val="0"/>
          <w:sz w:val="22"/>
          <w:szCs w:val="22"/>
        </w:rPr>
        <w:t xml:space="preserve">. </w:t>
      </w:r>
    </w:p>
    <w:p w14:paraId="22ECCC6C" w14:textId="77777777" w:rsidR="009215B2" w:rsidRDefault="009215B2">
      <w:pPr>
        <w:spacing w:after="160" w:line="259" w:lineRule="auto"/>
        <w:rPr>
          <w:b w:val="0"/>
          <w:sz w:val="22"/>
          <w:szCs w:val="22"/>
        </w:rPr>
      </w:pPr>
    </w:p>
    <w:p w14:paraId="22ECCC6D" w14:textId="77777777" w:rsidR="009215B2" w:rsidRDefault="00000000">
      <w:pPr>
        <w:spacing w:after="160" w:line="259" w:lineRule="auto"/>
        <w:rPr>
          <w:b w:val="0"/>
          <w:sz w:val="22"/>
          <w:szCs w:val="22"/>
        </w:rPr>
      </w:pPr>
      <w:r>
        <w:rPr>
          <w:sz w:val="22"/>
          <w:szCs w:val="22"/>
        </w:rPr>
        <w:t>If you need support</w:t>
      </w:r>
      <w:r>
        <w:rPr>
          <w:b w:val="0"/>
          <w:sz w:val="22"/>
          <w:szCs w:val="22"/>
        </w:rPr>
        <w:t xml:space="preserve"> in any part of this </w:t>
      </w:r>
      <w:proofErr w:type="gramStart"/>
      <w:r>
        <w:rPr>
          <w:b w:val="0"/>
          <w:sz w:val="22"/>
          <w:szCs w:val="22"/>
        </w:rPr>
        <w:t>process</w:t>
      </w:r>
      <w:proofErr w:type="gramEnd"/>
      <w:r>
        <w:rPr>
          <w:b w:val="0"/>
          <w:sz w:val="22"/>
          <w:szCs w:val="22"/>
        </w:rPr>
        <w:t xml:space="preserve"> please contact the WP6 team:</w:t>
      </w:r>
    </w:p>
    <w:p w14:paraId="22ECCC6E" w14:textId="77777777" w:rsidR="009215B2" w:rsidRDefault="00000000">
      <w:pPr>
        <w:spacing w:after="160" w:line="259" w:lineRule="auto"/>
        <w:rPr>
          <w:b w:val="0"/>
          <w:sz w:val="22"/>
          <w:szCs w:val="22"/>
        </w:rPr>
      </w:pPr>
      <w:r>
        <w:rPr>
          <w:b w:val="0"/>
          <w:sz w:val="22"/>
          <w:szCs w:val="22"/>
        </w:rPr>
        <w:t>Helen Clare &lt;</w:t>
      </w:r>
      <w:hyperlink r:id="rId9">
        <w:r>
          <w:rPr>
            <w:b w:val="0"/>
            <w:color w:val="1155CC"/>
            <w:sz w:val="22"/>
            <w:szCs w:val="22"/>
            <w:u w:val="single"/>
          </w:rPr>
          <w:t>Helen.Clare@jisc.ac.uk</w:t>
        </w:r>
      </w:hyperlink>
      <w:r>
        <w:rPr>
          <w:b w:val="0"/>
          <w:sz w:val="22"/>
          <w:szCs w:val="22"/>
        </w:rPr>
        <w:t>&gt;</w:t>
      </w:r>
      <w:r>
        <w:rPr>
          <w:b w:val="0"/>
          <w:sz w:val="22"/>
          <w:szCs w:val="22"/>
        </w:rPr>
        <w:br/>
        <w:t>Mateusz &lt;</w:t>
      </w:r>
      <w:hyperlink r:id="rId10">
        <w:r>
          <w:rPr>
            <w:b w:val="0"/>
            <w:color w:val="1155CC"/>
            <w:sz w:val="22"/>
            <w:szCs w:val="22"/>
            <w:u w:val="single"/>
          </w:rPr>
          <w:t>mkrzyzanek@man.poznan.pl</w:t>
        </w:r>
      </w:hyperlink>
      <w:r>
        <w:rPr>
          <w:b w:val="0"/>
          <w:sz w:val="22"/>
          <w:szCs w:val="22"/>
        </w:rPr>
        <w:t xml:space="preserve">&gt;  </w:t>
      </w:r>
      <w:r>
        <w:rPr>
          <w:b w:val="0"/>
          <w:sz w:val="22"/>
          <w:szCs w:val="22"/>
        </w:rPr>
        <w:br/>
        <w:t>Louise Bezuidenhout &lt;</w:t>
      </w:r>
      <w:hyperlink r:id="rId11">
        <w:r>
          <w:rPr>
            <w:b w:val="0"/>
            <w:color w:val="1155CC"/>
            <w:sz w:val="22"/>
            <w:szCs w:val="22"/>
            <w:u w:val="single"/>
          </w:rPr>
          <w:t>louise.bezuidenhout@dans.knaw.nl</w:t>
        </w:r>
      </w:hyperlink>
      <w:r>
        <w:rPr>
          <w:b w:val="0"/>
          <w:sz w:val="22"/>
          <w:szCs w:val="22"/>
        </w:rPr>
        <w:t>&gt;</w:t>
      </w:r>
      <w:r>
        <w:rPr>
          <w:b w:val="0"/>
          <w:sz w:val="22"/>
          <w:szCs w:val="22"/>
        </w:rPr>
        <w:br/>
        <w:t xml:space="preserve"> </w:t>
      </w:r>
    </w:p>
    <w:p w14:paraId="22ECCC6F" w14:textId="77777777" w:rsidR="009215B2" w:rsidRDefault="00000000">
      <w:pPr>
        <w:spacing w:after="160" w:line="259" w:lineRule="auto"/>
        <w:rPr>
          <w:b w:val="0"/>
          <w:sz w:val="22"/>
          <w:szCs w:val="22"/>
        </w:rPr>
      </w:pPr>
      <w:r>
        <w:rPr>
          <w:b w:val="0"/>
          <w:sz w:val="22"/>
          <w:szCs w:val="22"/>
        </w:rPr>
        <w:t xml:space="preserve">  </w:t>
      </w:r>
    </w:p>
    <w:p w14:paraId="22ECCC70" w14:textId="77777777" w:rsidR="009215B2" w:rsidRDefault="00000000">
      <w:pPr>
        <w:pStyle w:val="Heading3"/>
      </w:pPr>
      <w:bookmarkStart w:id="1" w:name="_ys79na4xzkkl" w:colFirst="0" w:colLast="0"/>
      <w:bookmarkEnd w:id="1"/>
      <w:r>
        <w:br w:type="page"/>
      </w:r>
    </w:p>
    <w:p w14:paraId="22ECCC71" w14:textId="77777777" w:rsidR="009215B2" w:rsidRDefault="00000000">
      <w:pPr>
        <w:pStyle w:val="Heading2"/>
        <w:tabs>
          <w:tab w:val="left" w:pos="7116"/>
        </w:tabs>
      </w:pPr>
      <w:bookmarkStart w:id="2" w:name="_k10xt8abft7j" w:colFirst="0" w:colLast="0"/>
      <w:bookmarkEnd w:id="2"/>
      <w:r>
        <w:lastRenderedPageBreak/>
        <w:br/>
        <w:t xml:space="preserve">Step 1: Course planning </w:t>
      </w:r>
    </w:p>
    <w:tbl>
      <w:tblPr>
        <w:tblStyle w:val="a0"/>
        <w:tblW w:w="9746" w:type="dxa"/>
        <w:tblLayout w:type="fixed"/>
        <w:tblLook w:val="0600" w:firstRow="0" w:lastRow="0" w:firstColumn="0" w:lastColumn="0" w:noHBand="1" w:noVBand="1"/>
      </w:tblPr>
      <w:tblGrid>
        <w:gridCol w:w="9746"/>
      </w:tblGrid>
      <w:tr w:rsidR="009215B2" w14:paraId="22ECCC73" w14:textId="77777777">
        <w:tc>
          <w:tcPr>
            <w:tcW w:w="9746" w:type="dxa"/>
            <w:shd w:val="clear" w:color="auto" w:fill="B1CB33"/>
            <w:tcMar>
              <w:top w:w="100" w:type="dxa"/>
              <w:left w:w="100" w:type="dxa"/>
              <w:bottom w:w="100" w:type="dxa"/>
              <w:right w:w="100" w:type="dxa"/>
            </w:tcMar>
            <w:vAlign w:val="center"/>
          </w:tcPr>
          <w:p w14:paraId="22ECCC72" w14:textId="77777777" w:rsidR="009215B2" w:rsidRDefault="009215B2">
            <w:pPr>
              <w:tabs>
                <w:tab w:val="left" w:pos="7116"/>
              </w:tabs>
              <w:rPr>
                <w:sz w:val="2"/>
                <w:szCs w:val="2"/>
              </w:rPr>
            </w:pPr>
          </w:p>
        </w:tc>
      </w:tr>
    </w:tbl>
    <w:p w14:paraId="22ECCC74" w14:textId="77777777" w:rsidR="009215B2" w:rsidRDefault="009215B2">
      <w:pPr>
        <w:spacing w:line="259" w:lineRule="auto"/>
        <w:rPr>
          <w:b w:val="0"/>
          <w:sz w:val="22"/>
          <w:szCs w:val="22"/>
          <w:highlight w:val="white"/>
        </w:rPr>
      </w:pPr>
    </w:p>
    <w:p w14:paraId="22ECCC75" w14:textId="77777777" w:rsidR="009215B2" w:rsidRDefault="00000000">
      <w:pPr>
        <w:spacing w:line="259" w:lineRule="auto"/>
        <w:rPr>
          <w:b w:val="0"/>
          <w:sz w:val="22"/>
          <w:szCs w:val="22"/>
          <w:highlight w:val="white"/>
        </w:rPr>
      </w:pPr>
      <w:r>
        <w:rPr>
          <w:b w:val="0"/>
          <w:sz w:val="22"/>
          <w:szCs w:val="22"/>
          <w:highlight w:val="white"/>
        </w:rPr>
        <w:t xml:space="preserve">It is important to spend some time planning your course and we have created resources to help you starting with the initial training analysis form below.  </w:t>
      </w:r>
    </w:p>
    <w:p w14:paraId="22ECCC76" w14:textId="77777777" w:rsidR="009215B2" w:rsidRDefault="00000000">
      <w:pPr>
        <w:pStyle w:val="Heading3"/>
        <w:rPr>
          <w:color w:val="CC0000"/>
        </w:rPr>
      </w:pPr>
      <w:bookmarkStart w:id="3" w:name="_22h4dlf2llrp" w:colFirst="0" w:colLast="0"/>
      <w:bookmarkEnd w:id="3"/>
      <w:r>
        <w:rPr>
          <w:color w:val="CC0000"/>
        </w:rPr>
        <w:t>Your initial training analysis</w:t>
      </w:r>
    </w:p>
    <w:p w14:paraId="22ECCC77" w14:textId="77777777" w:rsidR="009215B2" w:rsidRDefault="00000000">
      <w:r>
        <w:t xml:space="preserve">Fill in as much detail as you can at this stage – these are your initial thoughts and some of this might be guesswork. You’ll go into more detail in the Design </w:t>
      </w:r>
      <w:proofErr w:type="gramStart"/>
      <w:r>
        <w:t>stage</w:t>
      </w:r>
      <w:proofErr w:type="gramEnd"/>
      <w:r>
        <w:t xml:space="preserve"> and you can update this form if needed.  </w:t>
      </w:r>
    </w:p>
    <w:p w14:paraId="22ECCC78" w14:textId="77777777" w:rsidR="009215B2" w:rsidRDefault="00000000">
      <w:pPr>
        <w:pStyle w:val="Heading4"/>
        <w:spacing w:after="120"/>
      </w:pPr>
      <w:bookmarkStart w:id="4" w:name="_valuxhwhwwyl" w:colFirst="0" w:colLast="0"/>
      <w:bookmarkEnd w:id="4"/>
      <w:r>
        <w:t>Goals and audience</w:t>
      </w:r>
    </w:p>
    <w:tbl>
      <w:tblPr>
        <w:tblStyle w:val="a1"/>
        <w:tblW w:w="10185" w:type="dxa"/>
        <w:tblInd w:w="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80" w:firstRow="0" w:lastRow="0" w:firstColumn="1" w:lastColumn="0" w:noHBand="0" w:noVBand="1"/>
      </w:tblPr>
      <w:tblGrid>
        <w:gridCol w:w="3225"/>
        <w:gridCol w:w="6960"/>
      </w:tblGrid>
      <w:tr w:rsidR="009215B2" w14:paraId="22ECCC7E"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shd w:val="clear" w:color="auto" w:fill="auto"/>
          </w:tcPr>
          <w:p w14:paraId="22ECCC79" w14:textId="77777777" w:rsidR="009215B2" w:rsidRDefault="00000000">
            <w:pPr>
              <w:rPr>
                <w:sz w:val="24"/>
                <w:szCs w:val="24"/>
              </w:rPr>
            </w:pPr>
            <w:r>
              <w:rPr>
                <w:sz w:val="24"/>
                <w:szCs w:val="24"/>
              </w:rPr>
              <w:t>Your title and broad topics</w:t>
            </w:r>
          </w:p>
          <w:p w14:paraId="22ECCC7A" w14:textId="77777777" w:rsidR="009215B2" w:rsidRDefault="00000000">
            <w:pPr>
              <w:rPr>
                <w:b w:val="0"/>
                <w:i/>
                <w:sz w:val="18"/>
                <w:szCs w:val="18"/>
              </w:rPr>
            </w:pPr>
            <w:r>
              <w:rPr>
                <w:b w:val="0"/>
                <w:i/>
                <w:sz w:val="18"/>
                <w:szCs w:val="18"/>
              </w:rPr>
              <w:t xml:space="preserve">Include a short descriptive title. Why do learners need to know about your topic/service? What does it offer? </w:t>
            </w:r>
          </w:p>
          <w:p w14:paraId="22ECCC7B" w14:textId="77777777" w:rsidR="009215B2" w:rsidRDefault="009215B2">
            <w:pPr>
              <w:rPr>
                <w:b w:val="0"/>
                <w:i/>
                <w:sz w:val="18"/>
                <w:szCs w:val="18"/>
              </w:rPr>
            </w:pPr>
          </w:p>
        </w:tc>
        <w:tc>
          <w:tcPr>
            <w:tcW w:w="6960" w:type="dxa"/>
            <w:shd w:val="clear" w:color="auto" w:fill="auto"/>
          </w:tcPr>
          <w:p w14:paraId="22ECCC7C"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7D"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r w:rsidR="009215B2" w14:paraId="22ECCC83" w14:textId="77777777" w:rsidTr="009215B2">
        <w:tc>
          <w:tcPr>
            <w:cnfStyle w:val="001000000000" w:firstRow="0" w:lastRow="0" w:firstColumn="1" w:lastColumn="0" w:oddVBand="0" w:evenVBand="0" w:oddHBand="0" w:evenHBand="0" w:firstRowFirstColumn="0" w:firstRowLastColumn="0" w:lastRowFirstColumn="0" w:lastRowLastColumn="0"/>
            <w:tcW w:w="3225" w:type="dxa"/>
            <w:shd w:val="clear" w:color="auto" w:fill="auto"/>
          </w:tcPr>
          <w:p w14:paraId="22ECCC7F" w14:textId="77777777" w:rsidR="009215B2" w:rsidRDefault="00000000">
            <w:pPr>
              <w:rPr>
                <w:sz w:val="24"/>
                <w:szCs w:val="24"/>
              </w:rPr>
            </w:pPr>
            <w:r>
              <w:rPr>
                <w:sz w:val="24"/>
                <w:szCs w:val="24"/>
              </w:rPr>
              <w:t>Training goal</w:t>
            </w:r>
          </w:p>
          <w:p w14:paraId="22ECCC80" w14:textId="77777777" w:rsidR="009215B2" w:rsidRDefault="00000000">
            <w:pPr>
              <w:rPr>
                <w:b w:val="0"/>
                <w:i/>
                <w:sz w:val="18"/>
                <w:szCs w:val="18"/>
              </w:rPr>
            </w:pPr>
            <w:r>
              <w:rPr>
                <w:b w:val="0"/>
                <w:i/>
                <w:sz w:val="18"/>
                <w:szCs w:val="18"/>
              </w:rPr>
              <w:t xml:space="preserve">Why are </w:t>
            </w:r>
            <w:r>
              <w:rPr>
                <w:i/>
                <w:sz w:val="18"/>
                <w:szCs w:val="18"/>
              </w:rPr>
              <w:t>you</w:t>
            </w:r>
            <w:r>
              <w:rPr>
                <w:b w:val="0"/>
                <w:i/>
                <w:sz w:val="18"/>
                <w:szCs w:val="18"/>
              </w:rPr>
              <w:t xml:space="preserve"> doing this training? What would success look like</w:t>
            </w:r>
            <w:r>
              <w:rPr>
                <w:b w:val="0"/>
              </w:rPr>
              <w:t>? </w:t>
            </w:r>
            <w:r>
              <w:rPr>
                <w:b w:val="0"/>
                <w:i/>
                <w:sz w:val="18"/>
                <w:szCs w:val="18"/>
              </w:rPr>
              <w:t xml:space="preserve">This can include developing skills, gaining </w:t>
            </w:r>
            <w:proofErr w:type="gramStart"/>
            <w:r>
              <w:rPr>
                <w:b w:val="0"/>
                <w:i/>
                <w:sz w:val="18"/>
                <w:szCs w:val="18"/>
              </w:rPr>
              <w:t>knowledge</w:t>
            </w:r>
            <w:proofErr w:type="gramEnd"/>
            <w:r>
              <w:rPr>
                <w:b w:val="0"/>
                <w:i/>
                <w:sz w:val="18"/>
                <w:szCs w:val="18"/>
              </w:rPr>
              <w:t xml:space="preserve"> and changing attitude, improving service awareness/use etc</w:t>
            </w:r>
          </w:p>
          <w:p w14:paraId="22ECCC81" w14:textId="77777777" w:rsidR="009215B2" w:rsidRDefault="009215B2"/>
        </w:tc>
        <w:tc>
          <w:tcPr>
            <w:tcW w:w="6960" w:type="dxa"/>
            <w:shd w:val="clear" w:color="auto" w:fill="auto"/>
          </w:tcPr>
          <w:p w14:paraId="22ECCC82" w14:textId="77777777" w:rsidR="009215B2" w:rsidRDefault="009215B2">
            <w:pPr>
              <w:cnfStyle w:val="000000000000" w:firstRow="0" w:lastRow="0" w:firstColumn="0" w:lastColumn="0" w:oddVBand="0" w:evenVBand="0" w:oddHBand="0" w:evenHBand="0" w:firstRowFirstColumn="0" w:firstRowLastColumn="0" w:lastRowFirstColumn="0" w:lastRowLastColumn="0"/>
            </w:pPr>
          </w:p>
        </w:tc>
      </w:tr>
      <w:tr w:rsidR="009215B2" w14:paraId="22ECCC89"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shd w:val="clear" w:color="auto" w:fill="auto"/>
          </w:tcPr>
          <w:p w14:paraId="22ECCC84" w14:textId="77777777" w:rsidR="009215B2" w:rsidRDefault="00000000">
            <w:pPr>
              <w:rPr>
                <w:sz w:val="24"/>
                <w:szCs w:val="24"/>
              </w:rPr>
            </w:pPr>
            <w:r>
              <w:rPr>
                <w:sz w:val="24"/>
                <w:szCs w:val="24"/>
              </w:rPr>
              <w:t>Audience</w:t>
            </w:r>
          </w:p>
          <w:p w14:paraId="22ECCC85" w14:textId="77777777" w:rsidR="009215B2" w:rsidRDefault="00000000">
            <w:pPr>
              <w:rPr>
                <w:b w:val="0"/>
                <w:i/>
                <w:sz w:val="18"/>
                <w:szCs w:val="18"/>
              </w:rPr>
            </w:pPr>
            <w:r>
              <w:rPr>
                <w:b w:val="0"/>
                <w:i/>
                <w:sz w:val="18"/>
                <w:szCs w:val="18"/>
              </w:rPr>
              <w:t>Who is your target audience?  This could be particular roles (</w:t>
            </w:r>
            <w:proofErr w:type="spellStart"/>
            <w:proofErr w:type="gramStart"/>
            <w:r>
              <w:rPr>
                <w:b w:val="0"/>
                <w:i/>
                <w:sz w:val="18"/>
                <w:szCs w:val="18"/>
              </w:rPr>
              <w:t>eg</w:t>
            </w:r>
            <w:proofErr w:type="spellEnd"/>
            <w:proofErr w:type="gramEnd"/>
            <w:r>
              <w:rPr>
                <w:b w:val="0"/>
                <w:i/>
                <w:sz w:val="18"/>
                <w:szCs w:val="18"/>
              </w:rPr>
              <w:t xml:space="preserve"> researcher, students), knowledge level (</w:t>
            </w:r>
            <w:proofErr w:type="spellStart"/>
            <w:r>
              <w:rPr>
                <w:b w:val="0"/>
                <w:i/>
                <w:sz w:val="18"/>
                <w:szCs w:val="18"/>
              </w:rPr>
              <w:t>eg</w:t>
            </w:r>
            <w:proofErr w:type="spellEnd"/>
            <w:r>
              <w:rPr>
                <w:b w:val="0"/>
                <w:i/>
                <w:sz w:val="18"/>
                <w:szCs w:val="18"/>
              </w:rPr>
              <w:t xml:space="preserve"> aimed at beginners) or task based - </w:t>
            </w:r>
            <w:proofErr w:type="spellStart"/>
            <w:r>
              <w:rPr>
                <w:b w:val="0"/>
                <w:i/>
                <w:sz w:val="18"/>
                <w:szCs w:val="18"/>
              </w:rPr>
              <w:t>eg</w:t>
            </w:r>
            <w:proofErr w:type="spellEnd"/>
            <w:r>
              <w:rPr>
                <w:b w:val="0"/>
                <w:i/>
                <w:sz w:val="18"/>
                <w:szCs w:val="18"/>
              </w:rPr>
              <w:t xml:space="preserve"> those who want to be able to do a specific task.  </w:t>
            </w:r>
          </w:p>
          <w:p w14:paraId="22ECCC86" w14:textId="77777777" w:rsidR="009215B2" w:rsidRDefault="009215B2">
            <w:pPr>
              <w:rPr>
                <w:b w:val="0"/>
                <w:i/>
                <w:sz w:val="18"/>
                <w:szCs w:val="18"/>
              </w:rPr>
            </w:pPr>
          </w:p>
        </w:tc>
        <w:tc>
          <w:tcPr>
            <w:tcW w:w="6960" w:type="dxa"/>
            <w:shd w:val="clear" w:color="auto" w:fill="auto"/>
          </w:tcPr>
          <w:p w14:paraId="22ECCC87" w14:textId="77777777" w:rsidR="009215B2" w:rsidRDefault="00000000">
            <w:pPr>
              <w:cnfStyle w:val="000000100000" w:firstRow="0" w:lastRow="0" w:firstColumn="0" w:lastColumn="0" w:oddVBand="0" w:evenVBand="0" w:oddHBand="1" w:evenHBand="0" w:firstRowFirstColumn="0" w:firstRowLastColumn="0" w:lastRowFirstColumn="0" w:lastRowLastColumn="0"/>
            </w:pPr>
            <w:r>
              <w:br/>
            </w:r>
            <w:r>
              <w:br/>
            </w:r>
            <w:r>
              <w:br/>
            </w:r>
          </w:p>
          <w:p w14:paraId="22ECCC88"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r w:rsidR="009215B2" w14:paraId="22ECCC8F" w14:textId="77777777" w:rsidTr="009215B2">
        <w:tc>
          <w:tcPr>
            <w:cnfStyle w:val="001000000000" w:firstRow="0" w:lastRow="0" w:firstColumn="1" w:lastColumn="0" w:oddVBand="0" w:evenVBand="0" w:oddHBand="0" w:evenHBand="0" w:firstRowFirstColumn="0" w:firstRowLastColumn="0" w:lastRowFirstColumn="0" w:lastRowLastColumn="0"/>
            <w:tcW w:w="3225" w:type="dxa"/>
            <w:shd w:val="clear" w:color="auto" w:fill="auto"/>
          </w:tcPr>
          <w:p w14:paraId="22ECCC8A" w14:textId="77777777" w:rsidR="009215B2" w:rsidRDefault="00000000">
            <w:pPr>
              <w:rPr>
                <w:sz w:val="24"/>
                <w:szCs w:val="24"/>
              </w:rPr>
            </w:pPr>
            <w:r>
              <w:rPr>
                <w:sz w:val="24"/>
                <w:szCs w:val="24"/>
              </w:rPr>
              <w:t>Benefits/outcomes for learners</w:t>
            </w:r>
          </w:p>
          <w:p w14:paraId="22ECCC8B" w14:textId="77777777" w:rsidR="009215B2" w:rsidRDefault="00000000">
            <w:pPr>
              <w:rPr>
                <w:b w:val="0"/>
                <w:i/>
                <w:sz w:val="18"/>
                <w:szCs w:val="18"/>
              </w:rPr>
            </w:pPr>
            <w:r>
              <w:rPr>
                <w:b w:val="0"/>
                <w:i/>
                <w:sz w:val="18"/>
                <w:szCs w:val="18"/>
              </w:rPr>
              <w:t>What will learners gain from your training? What will they be able to do</w:t>
            </w:r>
            <w:r>
              <w:rPr>
                <w:b w:val="0"/>
                <w:i/>
              </w:rPr>
              <w:t xml:space="preserve">? </w:t>
            </w:r>
            <w:r>
              <w:rPr>
                <w:b w:val="0"/>
                <w:i/>
                <w:sz w:val="18"/>
                <w:szCs w:val="18"/>
              </w:rPr>
              <w:t xml:space="preserve">What will they know? It is helpful </w:t>
            </w:r>
            <w:proofErr w:type="gramStart"/>
            <w:r>
              <w:rPr>
                <w:b w:val="0"/>
                <w:i/>
                <w:sz w:val="18"/>
                <w:szCs w:val="18"/>
              </w:rPr>
              <w:t>to  use</w:t>
            </w:r>
            <w:proofErr w:type="gramEnd"/>
            <w:r>
              <w:rPr>
                <w:b w:val="0"/>
                <w:i/>
                <w:sz w:val="18"/>
                <w:szCs w:val="18"/>
              </w:rPr>
              <w:t xml:space="preserve"> the phrase ‘By the end of this training you will: Be able to…. Be familiar with… Have practiced</w:t>
            </w:r>
            <w:proofErr w:type="gramStart"/>
            <w:r>
              <w:rPr>
                <w:b w:val="0"/>
                <w:i/>
                <w:sz w:val="18"/>
                <w:szCs w:val="18"/>
              </w:rPr>
              <w:t>… ’</w:t>
            </w:r>
            <w:proofErr w:type="gramEnd"/>
            <w:r>
              <w:rPr>
                <w:b w:val="0"/>
                <w:i/>
                <w:sz w:val="18"/>
                <w:szCs w:val="18"/>
              </w:rPr>
              <w:t xml:space="preserve"> : </w:t>
            </w:r>
          </w:p>
        </w:tc>
        <w:tc>
          <w:tcPr>
            <w:tcW w:w="6960" w:type="dxa"/>
            <w:shd w:val="clear" w:color="auto" w:fill="auto"/>
          </w:tcPr>
          <w:p w14:paraId="22ECCC8C"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8D"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8E" w14:textId="77777777" w:rsidR="009215B2" w:rsidRDefault="009215B2">
            <w:pPr>
              <w:cnfStyle w:val="000000000000" w:firstRow="0" w:lastRow="0" w:firstColumn="0" w:lastColumn="0" w:oddVBand="0" w:evenVBand="0" w:oddHBand="0" w:evenHBand="0" w:firstRowFirstColumn="0" w:firstRowLastColumn="0" w:lastRowFirstColumn="0" w:lastRowLastColumn="0"/>
            </w:pPr>
          </w:p>
        </w:tc>
      </w:tr>
      <w:tr w:rsidR="009215B2" w14:paraId="22ECCC93"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shd w:val="clear" w:color="auto" w:fill="auto"/>
          </w:tcPr>
          <w:p w14:paraId="22ECCC90" w14:textId="77777777" w:rsidR="009215B2" w:rsidRDefault="00000000">
            <w:pPr>
              <w:rPr>
                <w:sz w:val="24"/>
                <w:szCs w:val="24"/>
              </w:rPr>
            </w:pPr>
            <w:r>
              <w:rPr>
                <w:sz w:val="24"/>
                <w:szCs w:val="24"/>
              </w:rPr>
              <w:t xml:space="preserve">Pre-requisites </w:t>
            </w:r>
          </w:p>
          <w:p w14:paraId="22ECCC91" w14:textId="77777777" w:rsidR="009215B2" w:rsidRDefault="00000000">
            <w:pPr>
              <w:rPr>
                <w:b w:val="0"/>
                <w:i/>
                <w:sz w:val="18"/>
                <w:szCs w:val="18"/>
              </w:rPr>
            </w:pPr>
            <w:r>
              <w:rPr>
                <w:b w:val="0"/>
                <w:i/>
                <w:sz w:val="18"/>
                <w:szCs w:val="18"/>
              </w:rPr>
              <w:t>Is there any knowledge that is useful / required?</w:t>
            </w:r>
            <w:r>
              <w:rPr>
                <w:sz w:val="24"/>
                <w:szCs w:val="24"/>
              </w:rPr>
              <w:t xml:space="preserve"> </w:t>
            </w:r>
            <w:r>
              <w:rPr>
                <w:b w:val="0"/>
                <w:i/>
                <w:sz w:val="18"/>
                <w:szCs w:val="18"/>
              </w:rPr>
              <w:t xml:space="preserve">Any other courses that it would be useful to complete beforehand? </w:t>
            </w:r>
          </w:p>
        </w:tc>
        <w:tc>
          <w:tcPr>
            <w:tcW w:w="6960" w:type="dxa"/>
            <w:shd w:val="clear" w:color="auto" w:fill="auto"/>
          </w:tcPr>
          <w:p w14:paraId="22ECCC92"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bl>
    <w:p w14:paraId="22ECCC94" w14:textId="77777777" w:rsidR="009215B2" w:rsidRDefault="00000000">
      <w:pPr>
        <w:pStyle w:val="Heading4"/>
        <w:spacing w:after="120"/>
      </w:pPr>
      <w:bookmarkStart w:id="5" w:name="_1s4d3psimsly" w:colFirst="0" w:colLast="0"/>
      <w:bookmarkEnd w:id="5"/>
      <w:r>
        <w:lastRenderedPageBreak/>
        <w:br/>
        <w:t>Content and resources </w:t>
      </w:r>
    </w:p>
    <w:tbl>
      <w:tblPr>
        <w:tblStyle w:val="a2"/>
        <w:tblW w:w="10200" w:type="dxa"/>
        <w:tblInd w:w="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80" w:firstRow="0" w:lastRow="0" w:firstColumn="1" w:lastColumn="0" w:noHBand="0" w:noVBand="1"/>
      </w:tblPr>
      <w:tblGrid>
        <w:gridCol w:w="3210"/>
        <w:gridCol w:w="6990"/>
      </w:tblGrid>
      <w:tr w:rsidR="009215B2" w14:paraId="22ECCC9C"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95" w14:textId="77777777" w:rsidR="009215B2" w:rsidRDefault="00000000">
            <w:pPr>
              <w:rPr>
                <w:b w:val="0"/>
                <w:i/>
                <w:sz w:val="18"/>
                <w:szCs w:val="18"/>
              </w:rPr>
            </w:pPr>
            <w:r>
              <w:rPr>
                <w:sz w:val="24"/>
                <w:szCs w:val="24"/>
              </w:rPr>
              <w:t xml:space="preserve">Content </w:t>
            </w:r>
            <w:r>
              <w:rPr>
                <w:b w:val="0"/>
                <w:i/>
                <w:sz w:val="18"/>
                <w:szCs w:val="18"/>
              </w:rPr>
              <w:t xml:space="preserve">This should be a </w:t>
            </w:r>
            <w:r>
              <w:rPr>
                <w:i/>
                <w:sz w:val="18"/>
                <w:szCs w:val="18"/>
              </w:rPr>
              <w:t>rough outline</w:t>
            </w:r>
            <w:r>
              <w:rPr>
                <w:b w:val="0"/>
                <w:i/>
                <w:sz w:val="18"/>
                <w:szCs w:val="18"/>
              </w:rPr>
              <w:t xml:space="preserve"> at this stage - you will think about this in more detail in the Design stage. What topics will you cover? How many sessions and what length?</w:t>
            </w:r>
          </w:p>
        </w:tc>
        <w:tc>
          <w:tcPr>
            <w:tcW w:w="6990" w:type="dxa"/>
            <w:shd w:val="clear" w:color="auto" w:fill="auto"/>
          </w:tcPr>
          <w:p w14:paraId="22ECCC96"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97"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98"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99"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9A"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9B"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r w:rsidR="009215B2" w14:paraId="22ECCCA0" w14:textId="77777777" w:rsidTr="009215B2">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9D" w14:textId="77777777" w:rsidR="009215B2" w:rsidRDefault="00000000">
            <w:pPr>
              <w:rPr>
                <w:rFonts w:ascii="Times New Roman" w:eastAsia="Times New Roman" w:hAnsi="Times New Roman" w:cs="Times New Roman"/>
                <w:sz w:val="26"/>
                <w:szCs w:val="26"/>
              </w:rPr>
            </w:pPr>
            <w:r>
              <w:rPr>
                <w:sz w:val="24"/>
                <w:szCs w:val="24"/>
              </w:rPr>
              <w:t>Delivery method</w:t>
            </w:r>
          </w:p>
          <w:p w14:paraId="22ECCC9E" w14:textId="77777777" w:rsidR="009215B2" w:rsidRDefault="00000000">
            <w:pPr>
              <w:rPr>
                <w:sz w:val="24"/>
                <w:szCs w:val="24"/>
              </w:rPr>
            </w:pPr>
            <w:r>
              <w:rPr>
                <w:b w:val="0"/>
                <w:i/>
                <w:sz w:val="18"/>
                <w:szCs w:val="18"/>
              </w:rPr>
              <w:t>Live sessions or self-learning? A mix? You may not have a choice in some of these areas depending on the constraints you have.</w:t>
            </w:r>
          </w:p>
        </w:tc>
        <w:tc>
          <w:tcPr>
            <w:tcW w:w="6990" w:type="dxa"/>
            <w:shd w:val="clear" w:color="auto" w:fill="auto"/>
          </w:tcPr>
          <w:p w14:paraId="22ECCC9F" w14:textId="77777777" w:rsidR="009215B2" w:rsidRDefault="009215B2">
            <w:pPr>
              <w:cnfStyle w:val="000000000000" w:firstRow="0" w:lastRow="0" w:firstColumn="0" w:lastColumn="0" w:oddVBand="0" w:evenVBand="0" w:oddHBand="0" w:evenHBand="0" w:firstRowFirstColumn="0" w:firstRowLastColumn="0" w:lastRowFirstColumn="0" w:lastRowLastColumn="0"/>
            </w:pPr>
          </w:p>
        </w:tc>
      </w:tr>
      <w:tr w:rsidR="009215B2" w14:paraId="22ECCCA7"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A1" w14:textId="77777777" w:rsidR="009215B2" w:rsidRDefault="00000000">
            <w:pPr>
              <w:rPr>
                <w:sz w:val="24"/>
                <w:szCs w:val="24"/>
              </w:rPr>
            </w:pPr>
            <w:r>
              <w:rPr>
                <w:sz w:val="24"/>
                <w:szCs w:val="24"/>
              </w:rPr>
              <w:t>Timescale</w:t>
            </w:r>
          </w:p>
          <w:p w14:paraId="22ECCCA2" w14:textId="77777777" w:rsidR="009215B2" w:rsidRDefault="00000000">
            <w:pPr>
              <w:rPr>
                <w:b w:val="0"/>
                <w:i/>
                <w:sz w:val="18"/>
                <w:szCs w:val="18"/>
              </w:rPr>
            </w:pPr>
            <w:r>
              <w:rPr>
                <w:b w:val="0"/>
                <w:i/>
                <w:sz w:val="18"/>
                <w:szCs w:val="18"/>
              </w:rPr>
              <w:t xml:space="preserve">When do you plan to deliver the training? Allow enough time to develop and test content. </w:t>
            </w:r>
          </w:p>
        </w:tc>
        <w:tc>
          <w:tcPr>
            <w:tcW w:w="6990" w:type="dxa"/>
            <w:shd w:val="clear" w:color="auto" w:fill="auto"/>
          </w:tcPr>
          <w:p w14:paraId="22ECCCA3"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A4"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A5"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A6"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r w:rsidR="009215B2" w14:paraId="22ECCCAC" w14:textId="77777777" w:rsidTr="009215B2">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A8" w14:textId="77777777" w:rsidR="009215B2" w:rsidRDefault="00000000">
            <w:pPr>
              <w:rPr>
                <w:sz w:val="24"/>
                <w:szCs w:val="24"/>
              </w:rPr>
            </w:pPr>
            <w:r>
              <w:rPr>
                <w:sz w:val="24"/>
                <w:szCs w:val="24"/>
              </w:rPr>
              <w:t>Who will develop/deliver?</w:t>
            </w:r>
          </w:p>
          <w:p w14:paraId="22ECCCA9" w14:textId="77777777" w:rsidR="009215B2" w:rsidRDefault="00000000">
            <w:r>
              <w:rPr>
                <w:b w:val="0"/>
                <w:i/>
                <w:sz w:val="18"/>
                <w:szCs w:val="18"/>
              </w:rPr>
              <w:t xml:space="preserve">Do you have the right </w:t>
            </w:r>
            <w:proofErr w:type="gramStart"/>
            <w:r>
              <w:rPr>
                <w:b w:val="0"/>
                <w:i/>
                <w:sz w:val="18"/>
                <w:szCs w:val="18"/>
              </w:rPr>
              <w:t>skills</w:t>
            </w:r>
            <w:proofErr w:type="gramEnd"/>
            <w:r>
              <w:rPr>
                <w:b w:val="0"/>
                <w:i/>
                <w:sz w:val="18"/>
                <w:szCs w:val="18"/>
              </w:rPr>
              <w:t xml:space="preserve"> or will you need support? Where will you get support?</w:t>
            </w:r>
          </w:p>
        </w:tc>
        <w:tc>
          <w:tcPr>
            <w:tcW w:w="6990" w:type="dxa"/>
            <w:shd w:val="clear" w:color="auto" w:fill="auto"/>
          </w:tcPr>
          <w:p w14:paraId="22ECCCAA"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AB" w14:textId="77777777" w:rsidR="009215B2" w:rsidRDefault="009215B2">
            <w:pPr>
              <w:cnfStyle w:val="000000000000" w:firstRow="0" w:lastRow="0" w:firstColumn="0" w:lastColumn="0" w:oddVBand="0" w:evenVBand="0" w:oddHBand="0" w:evenHBand="0" w:firstRowFirstColumn="0" w:firstRowLastColumn="0" w:lastRowFirstColumn="0" w:lastRowLastColumn="0"/>
            </w:pPr>
          </w:p>
        </w:tc>
      </w:tr>
      <w:tr w:rsidR="009215B2" w14:paraId="22ECCCB2" w14:textId="77777777" w:rsidTr="0092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AD" w14:textId="77777777" w:rsidR="009215B2" w:rsidRDefault="00000000">
            <w:pPr>
              <w:rPr>
                <w:sz w:val="24"/>
                <w:szCs w:val="24"/>
              </w:rPr>
            </w:pPr>
            <w:r>
              <w:rPr>
                <w:sz w:val="24"/>
                <w:szCs w:val="24"/>
              </w:rPr>
              <w:t>Software, tools, infrastructure required</w:t>
            </w:r>
          </w:p>
          <w:p w14:paraId="22ECCCAE" w14:textId="77777777" w:rsidR="009215B2" w:rsidRDefault="00000000">
            <w:pPr>
              <w:rPr>
                <w:b w:val="0"/>
                <w:i/>
                <w:sz w:val="18"/>
                <w:szCs w:val="18"/>
              </w:rPr>
            </w:pPr>
            <w:r>
              <w:rPr>
                <w:b w:val="0"/>
                <w:i/>
                <w:sz w:val="18"/>
                <w:szCs w:val="18"/>
              </w:rPr>
              <w:t>This might be to deliver your course (</w:t>
            </w:r>
            <w:proofErr w:type="spellStart"/>
            <w:proofErr w:type="gramStart"/>
            <w:r>
              <w:rPr>
                <w:b w:val="0"/>
                <w:i/>
                <w:sz w:val="18"/>
                <w:szCs w:val="18"/>
              </w:rPr>
              <w:t>eg</w:t>
            </w:r>
            <w:proofErr w:type="spellEnd"/>
            <w:proofErr w:type="gramEnd"/>
            <w:r>
              <w:rPr>
                <w:b w:val="0"/>
                <w:i/>
                <w:sz w:val="18"/>
                <w:szCs w:val="18"/>
              </w:rPr>
              <w:t xml:space="preserve"> a webinar tool) or for learner activities (</w:t>
            </w:r>
            <w:proofErr w:type="spellStart"/>
            <w:r>
              <w:rPr>
                <w:b w:val="0"/>
                <w:i/>
                <w:sz w:val="18"/>
                <w:szCs w:val="18"/>
              </w:rPr>
              <w:t>eg</w:t>
            </w:r>
            <w:proofErr w:type="spellEnd"/>
            <w:r>
              <w:rPr>
                <w:b w:val="0"/>
                <w:i/>
                <w:sz w:val="18"/>
                <w:szCs w:val="18"/>
              </w:rPr>
              <w:t xml:space="preserve"> collaboration, live coding). Note that you may decide to use additional tools once you’ve designed your activities.</w:t>
            </w:r>
          </w:p>
        </w:tc>
        <w:tc>
          <w:tcPr>
            <w:tcW w:w="6990" w:type="dxa"/>
            <w:shd w:val="clear" w:color="auto" w:fill="auto"/>
          </w:tcPr>
          <w:p w14:paraId="22ECCCAF"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B0"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B1"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r w:rsidR="009215B2" w14:paraId="22ECCCBB" w14:textId="77777777" w:rsidTr="009215B2">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B3" w14:textId="77777777" w:rsidR="009215B2" w:rsidRDefault="00000000">
            <w:pPr>
              <w:rPr>
                <w:sz w:val="24"/>
                <w:szCs w:val="24"/>
              </w:rPr>
            </w:pPr>
            <w:r>
              <w:rPr>
                <w:sz w:val="24"/>
                <w:szCs w:val="24"/>
              </w:rPr>
              <w:t>Materials to re-use</w:t>
            </w:r>
          </w:p>
          <w:p w14:paraId="22ECCCB4" w14:textId="77777777" w:rsidR="009215B2" w:rsidRDefault="00000000">
            <w:pPr>
              <w:rPr>
                <w:b w:val="0"/>
                <w:i/>
                <w:sz w:val="18"/>
                <w:szCs w:val="18"/>
              </w:rPr>
            </w:pPr>
            <w:r>
              <w:rPr>
                <w:b w:val="0"/>
                <w:i/>
                <w:sz w:val="18"/>
                <w:szCs w:val="18"/>
              </w:rPr>
              <w:t xml:space="preserve">What are the materials you will re-use? What is their format?  videos, slides, documentation etc.  You can save time by reusing other materials. How will you keep track of this </w:t>
            </w:r>
            <w:proofErr w:type="gramStart"/>
            <w:r>
              <w:rPr>
                <w:b w:val="0"/>
                <w:i/>
                <w:sz w:val="18"/>
                <w:szCs w:val="18"/>
              </w:rPr>
              <w:t>in order to</w:t>
            </w:r>
            <w:proofErr w:type="gramEnd"/>
            <w:r>
              <w:rPr>
                <w:b w:val="0"/>
                <w:i/>
                <w:sz w:val="18"/>
                <w:szCs w:val="18"/>
              </w:rPr>
              <w:t xml:space="preserve"> give credit later? </w:t>
            </w:r>
          </w:p>
        </w:tc>
        <w:tc>
          <w:tcPr>
            <w:tcW w:w="6990" w:type="dxa"/>
            <w:shd w:val="clear" w:color="auto" w:fill="auto"/>
          </w:tcPr>
          <w:p w14:paraId="22ECCCB5"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B6"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B7"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B8"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B9" w14:textId="77777777" w:rsidR="009215B2" w:rsidRDefault="009215B2">
            <w:pPr>
              <w:cnfStyle w:val="000000000000" w:firstRow="0" w:lastRow="0" w:firstColumn="0" w:lastColumn="0" w:oddVBand="0" w:evenVBand="0" w:oddHBand="0" w:evenHBand="0" w:firstRowFirstColumn="0" w:firstRowLastColumn="0" w:lastRowFirstColumn="0" w:lastRowLastColumn="0"/>
            </w:pPr>
          </w:p>
          <w:p w14:paraId="22ECCCBA" w14:textId="77777777" w:rsidR="009215B2" w:rsidRDefault="009215B2">
            <w:pPr>
              <w:cnfStyle w:val="000000000000" w:firstRow="0" w:lastRow="0" w:firstColumn="0" w:lastColumn="0" w:oddVBand="0" w:evenVBand="0" w:oddHBand="0" w:evenHBand="0" w:firstRowFirstColumn="0" w:firstRowLastColumn="0" w:lastRowFirstColumn="0" w:lastRowLastColumn="0"/>
            </w:pPr>
          </w:p>
        </w:tc>
      </w:tr>
      <w:tr w:rsidR="009215B2" w14:paraId="22ECCCC0" w14:textId="77777777" w:rsidTr="009215B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10" w:type="dxa"/>
            <w:shd w:val="clear" w:color="auto" w:fill="auto"/>
          </w:tcPr>
          <w:p w14:paraId="22ECCCBC" w14:textId="77777777" w:rsidR="009215B2" w:rsidRDefault="00000000">
            <w:pPr>
              <w:rPr>
                <w:color w:val="404040"/>
                <w:sz w:val="24"/>
                <w:szCs w:val="24"/>
              </w:rPr>
            </w:pPr>
            <w:r>
              <w:rPr>
                <w:color w:val="404040"/>
                <w:sz w:val="24"/>
                <w:szCs w:val="24"/>
              </w:rPr>
              <w:t>Re-use of your material</w:t>
            </w:r>
          </w:p>
          <w:p w14:paraId="22ECCCBD" w14:textId="77777777" w:rsidR="009215B2" w:rsidRDefault="00000000">
            <w:pPr>
              <w:rPr>
                <w:b w:val="0"/>
                <w:i/>
                <w:color w:val="404040"/>
                <w:sz w:val="18"/>
                <w:szCs w:val="18"/>
              </w:rPr>
            </w:pPr>
            <w:r>
              <w:rPr>
                <w:b w:val="0"/>
                <w:i/>
                <w:color w:val="404040"/>
                <w:sz w:val="18"/>
                <w:szCs w:val="18"/>
              </w:rPr>
              <w:t xml:space="preserve">Do you want others to re-use your material? How? Material can be shared in different stages/shape and may need to be </w:t>
            </w:r>
            <w:proofErr w:type="gramStart"/>
            <w:r>
              <w:rPr>
                <w:b w:val="0"/>
                <w:i/>
                <w:color w:val="404040"/>
                <w:sz w:val="18"/>
                <w:szCs w:val="18"/>
              </w:rPr>
              <w:t>in particular formats</w:t>
            </w:r>
            <w:proofErr w:type="gramEnd"/>
            <w:r>
              <w:rPr>
                <w:b w:val="0"/>
                <w:i/>
                <w:color w:val="404040"/>
                <w:sz w:val="18"/>
                <w:szCs w:val="18"/>
              </w:rPr>
              <w:t xml:space="preserve"> depending on where it will be reused. </w:t>
            </w:r>
          </w:p>
        </w:tc>
        <w:tc>
          <w:tcPr>
            <w:tcW w:w="6990" w:type="dxa"/>
            <w:shd w:val="clear" w:color="auto" w:fill="auto"/>
          </w:tcPr>
          <w:p w14:paraId="22ECCCBE" w14:textId="77777777" w:rsidR="009215B2" w:rsidRDefault="009215B2">
            <w:pPr>
              <w:cnfStyle w:val="000000100000" w:firstRow="0" w:lastRow="0" w:firstColumn="0" w:lastColumn="0" w:oddVBand="0" w:evenVBand="0" w:oddHBand="1" w:evenHBand="0" w:firstRowFirstColumn="0" w:firstRowLastColumn="0" w:lastRowFirstColumn="0" w:lastRowLastColumn="0"/>
            </w:pPr>
          </w:p>
          <w:p w14:paraId="22ECCCBF" w14:textId="77777777" w:rsidR="009215B2" w:rsidRDefault="009215B2">
            <w:pPr>
              <w:cnfStyle w:val="000000100000" w:firstRow="0" w:lastRow="0" w:firstColumn="0" w:lastColumn="0" w:oddVBand="0" w:evenVBand="0" w:oddHBand="1" w:evenHBand="0" w:firstRowFirstColumn="0" w:firstRowLastColumn="0" w:lastRowFirstColumn="0" w:lastRowLastColumn="0"/>
            </w:pPr>
          </w:p>
        </w:tc>
      </w:tr>
    </w:tbl>
    <w:p w14:paraId="22ECCCC1" w14:textId="77777777" w:rsidR="009215B2" w:rsidRDefault="00000000">
      <w:pPr>
        <w:pStyle w:val="Heading2"/>
      </w:pPr>
      <w:bookmarkStart w:id="6" w:name="_ev3q6nb1mb1b" w:colFirst="0" w:colLast="0"/>
      <w:bookmarkEnd w:id="6"/>
      <w:r>
        <w:br w:type="page"/>
      </w:r>
    </w:p>
    <w:p w14:paraId="22ECCCC2" w14:textId="77777777" w:rsidR="009215B2" w:rsidRDefault="00000000">
      <w:pPr>
        <w:pStyle w:val="Heading2"/>
      </w:pPr>
      <w:bookmarkStart w:id="7" w:name="_ig7wi65wdd9g" w:colFirst="0" w:colLast="0"/>
      <w:bookmarkEnd w:id="7"/>
      <w:r>
        <w:lastRenderedPageBreak/>
        <w:br/>
        <w:t xml:space="preserve">Step 2: Design your training </w:t>
      </w:r>
    </w:p>
    <w:tbl>
      <w:tblPr>
        <w:tblStyle w:val="a3"/>
        <w:tblW w:w="9746" w:type="dxa"/>
        <w:tblLayout w:type="fixed"/>
        <w:tblLook w:val="0600" w:firstRow="0" w:lastRow="0" w:firstColumn="0" w:lastColumn="0" w:noHBand="1" w:noVBand="1"/>
      </w:tblPr>
      <w:tblGrid>
        <w:gridCol w:w="9746"/>
      </w:tblGrid>
      <w:tr w:rsidR="009215B2" w14:paraId="22ECCCC4" w14:textId="77777777">
        <w:tc>
          <w:tcPr>
            <w:tcW w:w="9746" w:type="dxa"/>
            <w:shd w:val="clear" w:color="auto" w:fill="33CCFF"/>
            <w:tcMar>
              <w:top w:w="100" w:type="dxa"/>
              <w:left w:w="100" w:type="dxa"/>
              <w:bottom w:w="100" w:type="dxa"/>
              <w:right w:w="100" w:type="dxa"/>
            </w:tcMar>
          </w:tcPr>
          <w:p w14:paraId="22ECCCC3" w14:textId="77777777" w:rsidR="009215B2" w:rsidRDefault="009215B2">
            <w:pPr>
              <w:tabs>
                <w:tab w:val="left" w:pos="7116"/>
              </w:tabs>
              <w:rPr>
                <w:sz w:val="2"/>
                <w:szCs w:val="2"/>
              </w:rPr>
            </w:pPr>
          </w:p>
        </w:tc>
      </w:tr>
    </w:tbl>
    <w:p w14:paraId="22ECCCC5" w14:textId="77777777" w:rsidR="009215B2" w:rsidRDefault="009215B2">
      <w:pPr>
        <w:spacing w:line="259" w:lineRule="auto"/>
      </w:pPr>
    </w:p>
    <w:p w14:paraId="22ECCCC6" w14:textId="77777777" w:rsidR="009215B2" w:rsidRDefault="00000000">
      <w:pPr>
        <w:spacing w:after="120"/>
        <w:rPr>
          <w:b w:val="0"/>
          <w:sz w:val="22"/>
          <w:szCs w:val="22"/>
        </w:rPr>
      </w:pPr>
      <w:r>
        <w:rPr>
          <w:b w:val="0"/>
          <w:sz w:val="22"/>
          <w:szCs w:val="22"/>
        </w:rPr>
        <w:t xml:space="preserve">Now you have done your initial training analysis, you have a clear idea what your training is trying to achieve and the audience. You are now at the design stage. </w:t>
      </w:r>
    </w:p>
    <w:p w14:paraId="22ECCCC7" w14:textId="77777777" w:rsidR="009215B2" w:rsidRDefault="00000000">
      <w:pPr>
        <w:spacing w:after="120"/>
        <w:rPr>
          <w:b w:val="0"/>
          <w:sz w:val="22"/>
          <w:szCs w:val="22"/>
        </w:rPr>
      </w:pPr>
      <w:r>
        <w:rPr>
          <w:b w:val="0"/>
          <w:sz w:val="22"/>
          <w:szCs w:val="22"/>
        </w:rPr>
        <w:t xml:space="preserve">Think of the </w:t>
      </w:r>
      <w:r>
        <w:rPr>
          <w:sz w:val="22"/>
          <w:szCs w:val="22"/>
        </w:rPr>
        <w:t>content (topics)</w:t>
      </w:r>
      <w:r>
        <w:rPr>
          <w:b w:val="0"/>
          <w:sz w:val="22"/>
          <w:szCs w:val="22"/>
        </w:rPr>
        <w:t xml:space="preserve"> and </w:t>
      </w:r>
      <w:r>
        <w:rPr>
          <w:sz w:val="22"/>
          <w:szCs w:val="22"/>
        </w:rPr>
        <w:t>learning activities</w:t>
      </w:r>
      <w:r>
        <w:rPr>
          <w:b w:val="0"/>
          <w:sz w:val="22"/>
          <w:szCs w:val="22"/>
        </w:rPr>
        <w:t xml:space="preserve"> you would like to include in your training that will help your learners to reach the learning outcomes you have set. </w:t>
      </w:r>
    </w:p>
    <w:p w14:paraId="22ECCCC8" w14:textId="77777777" w:rsidR="009215B2" w:rsidRDefault="00000000">
      <w:pPr>
        <w:spacing w:after="120"/>
        <w:rPr>
          <w:b w:val="0"/>
          <w:sz w:val="22"/>
          <w:szCs w:val="22"/>
        </w:rPr>
      </w:pPr>
      <w:r>
        <w:rPr>
          <w:b w:val="0"/>
          <w:sz w:val="22"/>
          <w:szCs w:val="22"/>
        </w:rPr>
        <w:t xml:space="preserve">You may also use the </w:t>
      </w:r>
      <w:r>
        <w:rPr>
          <w:sz w:val="22"/>
          <w:szCs w:val="22"/>
        </w:rPr>
        <w:t xml:space="preserve">overview of learning types and learning activities below </w:t>
      </w:r>
      <w:r>
        <w:rPr>
          <w:b w:val="0"/>
          <w:sz w:val="22"/>
          <w:szCs w:val="22"/>
        </w:rPr>
        <w:t xml:space="preserve">from the </w:t>
      </w:r>
      <w:hyperlink r:id="rId12">
        <w:r>
          <w:rPr>
            <w:b w:val="0"/>
            <w:color w:val="0000FF"/>
            <w:sz w:val="22"/>
            <w:szCs w:val="22"/>
            <w:u w:val="single"/>
          </w:rPr>
          <w:t>ABC learning design model</w:t>
        </w:r>
      </w:hyperlink>
      <w:r>
        <w:rPr>
          <w:b w:val="0"/>
          <w:sz w:val="22"/>
          <w:szCs w:val="22"/>
        </w:rPr>
        <w:t xml:space="preserve">. However, you are free to come up with your own learning activities as well. </w:t>
      </w:r>
    </w:p>
    <w:p w14:paraId="22ECCCC9" w14:textId="77777777" w:rsidR="009215B2" w:rsidRDefault="009215B2">
      <w:pPr>
        <w:spacing w:line="276" w:lineRule="auto"/>
        <w:rPr>
          <w:b w:val="0"/>
          <w:sz w:val="22"/>
          <w:szCs w:val="22"/>
        </w:rPr>
      </w:pPr>
    </w:p>
    <w:p w14:paraId="22ECCCCA" w14:textId="77777777" w:rsidR="009215B2" w:rsidRDefault="00000000">
      <w:pPr>
        <w:spacing w:line="276" w:lineRule="auto"/>
        <w:rPr>
          <w:b w:val="0"/>
          <w:i/>
          <w:color w:val="999999"/>
          <w:sz w:val="22"/>
          <w:szCs w:val="22"/>
        </w:rPr>
      </w:pPr>
      <w:r>
        <w:rPr>
          <w:sz w:val="22"/>
          <w:szCs w:val="22"/>
        </w:rPr>
        <w:t xml:space="preserve">Training title: </w:t>
      </w:r>
    </w:p>
    <w:p w14:paraId="22ECCCCB" w14:textId="77777777" w:rsidR="009215B2" w:rsidRDefault="009215B2">
      <w:pPr>
        <w:spacing w:line="276" w:lineRule="auto"/>
        <w:rPr>
          <w:b w:val="0"/>
          <w:i/>
          <w:color w:val="999999"/>
          <w:sz w:val="22"/>
          <w:szCs w:val="22"/>
        </w:rPr>
      </w:pPr>
    </w:p>
    <w:p w14:paraId="22ECCCCC" w14:textId="77777777" w:rsidR="009215B2" w:rsidRDefault="00000000">
      <w:pPr>
        <w:spacing w:line="276" w:lineRule="auto"/>
        <w:rPr>
          <w:b w:val="0"/>
          <w:sz w:val="22"/>
          <w:szCs w:val="22"/>
        </w:rPr>
      </w:pPr>
      <w:r>
        <w:rPr>
          <w:sz w:val="22"/>
          <w:szCs w:val="22"/>
        </w:rPr>
        <w:t xml:space="preserve">Learning outcomes </w:t>
      </w:r>
      <w:r>
        <w:rPr>
          <w:b w:val="0"/>
          <w:sz w:val="22"/>
          <w:szCs w:val="22"/>
        </w:rPr>
        <w:t xml:space="preserve">(this is what your learners should be able to do after the training):   </w:t>
      </w:r>
    </w:p>
    <w:p w14:paraId="22ECCCCD" w14:textId="77777777" w:rsidR="009215B2" w:rsidRDefault="009215B2">
      <w:pPr>
        <w:spacing w:line="276" w:lineRule="auto"/>
        <w:rPr>
          <w:rFonts w:ascii="Arial" w:eastAsia="Arial" w:hAnsi="Arial" w:cs="Arial"/>
          <w:b w:val="0"/>
          <w:sz w:val="22"/>
          <w:szCs w:val="22"/>
        </w:rPr>
      </w:pPr>
    </w:p>
    <w:tbl>
      <w:tblPr>
        <w:tblStyle w:val="a4"/>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3"/>
      </w:tblGrid>
      <w:tr w:rsidR="009215B2" w14:paraId="22ECCCCF" w14:textId="77777777">
        <w:tc>
          <w:tcPr>
            <w:tcW w:w="9903" w:type="dxa"/>
            <w:tcMar>
              <w:top w:w="100" w:type="dxa"/>
              <w:left w:w="100" w:type="dxa"/>
              <w:bottom w:w="100" w:type="dxa"/>
              <w:right w:w="100" w:type="dxa"/>
            </w:tcMar>
          </w:tcPr>
          <w:p w14:paraId="22ECCCCE" w14:textId="77777777" w:rsidR="009215B2" w:rsidRDefault="00000000">
            <w:pPr>
              <w:widowControl w:val="0"/>
              <w:numPr>
                <w:ilvl w:val="0"/>
                <w:numId w:val="23"/>
              </w:numPr>
              <w:rPr>
                <w:sz w:val="22"/>
                <w:szCs w:val="22"/>
              </w:rPr>
            </w:pPr>
            <w:r>
              <w:rPr>
                <w:sz w:val="22"/>
                <w:szCs w:val="22"/>
              </w:rPr>
              <w:t xml:space="preserve"> </w:t>
            </w:r>
          </w:p>
        </w:tc>
      </w:tr>
    </w:tbl>
    <w:p w14:paraId="22ECCCD0" w14:textId="77777777" w:rsidR="009215B2" w:rsidRDefault="009215B2">
      <w:pPr>
        <w:spacing w:after="120"/>
        <w:rPr>
          <w:b w:val="0"/>
          <w:i/>
          <w:color w:val="999999"/>
          <w:sz w:val="22"/>
          <w:szCs w:val="22"/>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95"/>
        <w:gridCol w:w="1365"/>
        <w:gridCol w:w="1410"/>
        <w:gridCol w:w="1290"/>
        <w:gridCol w:w="1305"/>
        <w:gridCol w:w="1425"/>
      </w:tblGrid>
      <w:tr w:rsidR="009215B2" w14:paraId="22ECCCD9" w14:textId="77777777">
        <w:tc>
          <w:tcPr>
            <w:tcW w:w="1890" w:type="dxa"/>
            <w:shd w:val="clear" w:color="auto" w:fill="auto"/>
            <w:tcMar>
              <w:top w:w="100" w:type="dxa"/>
              <w:left w:w="100" w:type="dxa"/>
              <w:bottom w:w="100" w:type="dxa"/>
              <w:right w:w="100" w:type="dxa"/>
            </w:tcMar>
          </w:tcPr>
          <w:p w14:paraId="22ECCCD1" w14:textId="77777777" w:rsidR="009215B2" w:rsidRDefault="009215B2"/>
        </w:tc>
        <w:tc>
          <w:tcPr>
            <w:tcW w:w="1395" w:type="dxa"/>
          </w:tcPr>
          <w:p w14:paraId="22ECCCD2" w14:textId="77777777" w:rsidR="009215B2" w:rsidRDefault="00000000">
            <w:pPr>
              <w:widowControl w:val="0"/>
            </w:pPr>
            <w:r>
              <w:t>Learning activity 1</w:t>
            </w:r>
          </w:p>
        </w:tc>
        <w:tc>
          <w:tcPr>
            <w:tcW w:w="1365" w:type="dxa"/>
          </w:tcPr>
          <w:p w14:paraId="22ECCCD3" w14:textId="77777777" w:rsidR="009215B2" w:rsidRDefault="00000000">
            <w:r>
              <w:t xml:space="preserve">Learning </w:t>
            </w:r>
          </w:p>
          <w:p w14:paraId="22ECCCD4" w14:textId="77777777" w:rsidR="009215B2" w:rsidRDefault="00000000">
            <w:r>
              <w:t>activity 2</w:t>
            </w:r>
          </w:p>
        </w:tc>
        <w:tc>
          <w:tcPr>
            <w:tcW w:w="1410" w:type="dxa"/>
          </w:tcPr>
          <w:p w14:paraId="22ECCCD5" w14:textId="77777777" w:rsidR="009215B2" w:rsidRDefault="00000000">
            <w:r>
              <w:t>Learning activity 3</w:t>
            </w:r>
          </w:p>
        </w:tc>
        <w:tc>
          <w:tcPr>
            <w:tcW w:w="1290" w:type="dxa"/>
          </w:tcPr>
          <w:p w14:paraId="22ECCCD6" w14:textId="77777777" w:rsidR="009215B2" w:rsidRDefault="009215B2">
            <w:pPr>
              <w:rPr>
                <w:b w:val="0"/>
                <w:color w:val="999999"/>
              </w:rPr>
            </w:pPr>
          </w:p>
        </w:tc>
        <w:tc>
          <w:tcPr>
            <w:tcW w:w="1305" w:type="dxa"/>
          </w:tcPr>
          <w:p w14:paraId="22ECCCD7" w14:textId="77777777" w:rsidR="009215B2" w:rsidRDefault="009215B2">
            <w:pPr>
              <w:rPr>
                <w:b w:val="0"/>
                <w:color w:val="999999"/>
              </w:rPr>
            </w:pPr>
          </w:p>
        </w:tc>
        <w:tc>
          <w:tcPr>
            <w:tcW w:w="1425" w:type="dxa"/>
          </w:tcPr>
          <w:p w14:paraId="22ECCCD8" w14:textId="77777777" w:rsidR="009215B2" w:rsidRDefault="009215B2">
            <w:pPr>
              <w:rPr>
                <w:b w:val="0"/>
                <w:color w:val="999999"/>
              </w:rPr>
            </w:pPr>
          </w:p>
        </w:tc>
      </w:tr>
      <w:tr w:rsidR="009215B2" w14:paraId="22ECCCE2" w14:textId="77777777">
        <w:tc>
          <w:tcPr>
            <w:tcW w:w="1890" w:type="dxa"/>
            <w:shd w:val="clear" w:color="auto" w:fill="auto"/>
            <w:tcMar>
              <w:top w:w="100" w:type="dxa"/>
              <w:left w:w="100" w:type="dxa"/>
              <w:bottom w:w="100" w:type="dxa"/>
              <w:right w:w="100" w:type="dxa"/>
            </w:tcMar>
          </w:tcPr>
          <w:p w14:paraId="22ECCCDA" w14:textId="77777777" w:rsidR="009215B2" w:rsidRDefault="00000000">
            <w:r>
              <w:t xml:space="preserve">Topic 1: </w:t>
            </w:r>
          </w:p>
        </w:tc>
        <w:tc>
          <w:tcPr>
            <w:tcW w:w="1395" w:type="dxa"/>
          </w:tcPr>
          <w:p w14:paraId="22ECCCDB" w14:textId="77777777" w:rsidR="009215B2" w:rsidRDefault="009215B2">
            <w:pPr>
              <w:widowControl w:val="0"/>
              <w:rPr>
                <w:b w:val="0"/>
                <w:i/>
                <w:color w:val="999999"/>
              </w:rPr>
            </w:pPr>
          </w:p>
          <w:p w14:paraId="22ECCCDC" w14:textId="77777777" w:rsidR="009215B2" w:rsidRDefault="009215B2">
            <w:pPr>
              <w:widowControl w:val="0"/>
              <w:rPr>
                <w:b w:val="0"/>
                <w:i/>
                <w:color w:val="999999"/>
              </w:rPr>
            </w:pPr>
          </w:p>
        </w:tc>
        <w:tc>
          <w:tcPr>
            <w:tcW w:w="1365" w:type="dxa"/>
          </w:tcPr>
          <w:p w14:paraId="22ECCCDD" w14:textId="77777777" w:rsidR="009215B2" w:rsidRDefault="009215B2">
            <w:pPr>
              <w:widowControl w:val="0"/>
              <w:rPr>
                <w:b w:val="0"/>
                <w:i/>
                <w:color w:val="999999"/>
              </w:rPr>
            </w:pPr>
          </w:p>
        </w:tc>
        <w:tc>
          <w:tcPr>
            <w:tcW w:w="1410" w:type="dxa"/>
          </w:tcPr>
          <w:p w14:paraId="22ECCCDE" w14:textId="77777777" w:rsidR="009215B2" w:rsidRDefault="009215B2">
            <w:pPr>
              <w:rPr>
                <w:b w:val="0"/>
                <w:color w:val="999999"/>
              </w:rPr>
            </w:pPr>
          </w:p>
        </w:tc>
        <w:tc>
          <w:tcPr>
            <w:tcW w:w="1290" w:type="dxa"/>
          </w:tcPr>
          <w:p w14:paraId="22ECCCDF" w14:textId="77777777" w:rsidR="009215B2" w:rsidRDefault="009215B2">
            <w:pPr>
              <w:rPr>
                <w:b w:val="0"/>
                <w:color w:val="999999"/>
              </w:rPr>
            </w:pPr>
          </w:p>
        </w:tc>
        <w:tc>
          <w:tcPr>
            <w:tcW w:w="1305" w:type="dxa"/>
          </w:tcPr>
          <w:p w14:paraId="22ECCCE0" w14:textId="77777777" w:rsidR="009215B2" w:rsidRDefault="009215B2">
            <w:pPr>
              <w:rPr>
                <w:b w:val="0"/>
                <w:color w:val="999999"/>
              </w:rPr>
            </w:pPr>
          </w:p>
        </w:tc>
        <w:tc>
          <w:tcPr>
            <w:tcW w:w="1425" w:type="dxa"/>
          </w:tcPr>
          <w:p w14:paraId="22ECCCE1" w14:textId="77777777" w:rsidR="009215B2" w:rsidRDefault="009215B2">
            <w:pPr>
              <w:rPr>
                <w:b w:val="0"/>
                <w:color w:val="999999"/>
              </w:rPr>
            </w:pPr>
          </w:p>
        </w:tc>
      </w:tr>
      <w:tr w:rsidR="009215B2" w14:paraId="22ECCCEA" w14:textId="77777777">
        <w:tc>
          <w:tcPr>
            <w:tcW w:w="1890" w:type="dxa"/>
            <w:shd w:val="clear" w:color="auto" w:fill="auto"/>
            <w:tcMar>
              <w:top w:w="100" w:type="dxa"/>
              <w:left w:w="100" w:type="dxa"/>
              <w:bottom w:w="100" w:type="dxa"/>
              <w:right w:w="100" w:type="dxa"/>
            </w:tcMar>
          </w:tcPr>
          <w:p w14:paraId="22ECCCE3" w14:textId="77777777" w:rsidR="009215B2" w:rsidRDefault="00000000">
            <w:pPr>
              <w:numPr>
                <w:ilvl w:val="0"/>
                <w:numId w:val="10"/>
              </w:numPr>
              <w:ind w:left="425"/>
              <w:rPr>
                <w:b w:val="0"/>
              </w:rPr>
            </w:pPr>
            <w:r>
              <w:rPr>
                <w:b w:val="0"/>
              </w:rPr>
              <w:t xml:space="preserve">Duration </w:t>
            </w:r>
          </w:p>
        </w:tc>
        <w:tc>
          <w:tcPr>
            <w:tcW w:w="1395" w:type="dxa"/>
          </w:tcPr>
          <w:p w14:paraId="22ECCCE4" w14:textId="77777777" w:rsidR="009215B2" w:rsidRDefault="009215B2">
            <w:pPr>
              <w:widowControl w:val="0"/>
              <w:rPr>
                <w:b w:val="0"/>
                <w:i/>
                <w:color w:val="999999"/>
              </w:rPr>
            </w:pPr>
          </w:p>
        </w:tc>
        <w:tc>
          <w:tcPr>
            <w:tcW w:w="1365" w:type="dxa"/>
          </w:tcPr>
          <w:p w14:paraId="22ECCCE5" w14:textId="77777777" w:rsidR="009215B2" w:rsidRDefault="009215B2">
            <w:pPr>
              <w:widowControl w:val="0"/>
              <w:rPr>
                <w:b w:val="0"/>
                <w:i/>
                <w:color w:val="999999"/>
              </w:rPr>
            </w:pPr>
          </w:p>
        </w:tc>
        <w:tc>
          <w:tcPr>
            <w:tcW w:w="1410" w:type="dxa"/>
          </w:tcPr>
          <w:p w14:paraId="22ECCCE6" w14:textId="77777777" w:rsidR="009215B2" w:rsidRDefault="009215B2">
            <w:pPr>
              <w:rPr>
                <w:b w:val="0"/>
                <w:color w:val="999999"/>
              </w:rPr>
            </w:pPr>
          </w:p>
        </w:tc>
        <w:tc>
          <w:tcPr>
            <w:tcW w:w="1290" w:type="dxa"/>
          </w:tcPr>
          <w:p w14:paraId="22ECCCE7" w14:textId="77777777" w:rsidR="009215B2" w:rsidRDefault="009215B2">
            <w:pPr>
              <w:rPr>
                <w:b w:val="0"/>
                <w:color w:val="999999"/>
              </w:rPr>
            </w:pPr>
          </w:p>
        </w:tc>
        <w:tc>
          <w:tcPr>
            <w:tcW w:w="1305" w:type="dxa"/>
          </w:tcPr>
          <w:p w14:paraId="22ECCCE8" w14:textId="77777777" w:rsidR="009215B2" w:rsidRDefault="009215B2">
            <w:pPr>
              <w:rPr>
                <w:b w:val="0"/>
                <w:color w:val="999999"/>
              </w:rPr>
            </w:pPr>
          </w:p>
        </w:tc>
        <w:tc>
          <w:tcPr>
            <w:tcW w:w="1425" w:type="dxa"/>
          </w:tcPr>
          <w:p w14:paraId="22ECCCE9" w14:textId="77777777" w:rsidR="009215B2" w:rsidRDefault="009215B2">
            <w:pPr>
              <w:rPr>
                <w:b w:val="0"/>
                <w:color w:val="999999"/>
              </w:rPr>
            </w:pPr>
          </w:p>
        </w:tc>
      </w:tr>
      <w:tr w:rsidR="009215B2" w14:paraId="22ECCCF2" w14:textId="77777777">
        <w:tc>
          <w:tcPr>
            <w:tcW w:w="1890" w:type="dxa"/>
            <w:shd w:val="clear" w:color="auto" w:fill="auto"/>
            <w:tcMar>
              <w:top w:w="100" w:type="dxa"/>
              <w:left w:w="100" w:type="dxa"/>
              <w:bottom w:w="100" w:type="dxa"/>
              <w:right w:w="100" w:type="dxa"/>
            </w:tcMar>
          </w:tcPr>
          <w:p w14:paraId="22ECCCEB" w14:textId="77777777" w:rsidR="009215B2" w:rsidRDefault="00000000">
            <w:pPr>
              <w:numPr>
                <w:ilvl w:val="0"/>
                <w:numId w:val="24"/>
              </w:numPr>
              <w:ind w:left="425"/>
              <w:rPr>
                <w:b w:val="0"/>
              </w:rPr>
            </w:pPr>
            <w:r>
              <w:rPr>
                <w:b w:val="0"/>
              </w:rPr>
              <w:t>Assessment (if applicable)</w:t>
            </w:r>
          </w:p>
        </w:tc>
        <w:tc>
          <w:tcPr>
            <w:tcW w:w="1395" w:type="dxa"/>
          </w:tcPr>
          <w:p w14:paraId="22ECCCEC" w14:textId="77777777" w:rsidR="009215B2" w:rsidRDefault="009215B2">
            <w:pPr>
              <w:widowControl w:val="0"/>
              <w:rPr>
                <w:b w:val="0"/>
                <w:i/>
                <w:color w:val="999999"/>
              </w:rPr>
            </w:pPr>
          </w:p>
        </w:tc>
        <w:tc>
          <w:tcPr>
            <w:tcW w:w="1365" w:type="dxa"/>
          </w:tcPr>
          <w:p w14:paraId="22ECCCED" w14:textId="77777777" w:rsidR="009215B2" w:rsidRDefault="009215B2">
            <w:pPr>
              <w:widowControl w:val="0"/>
              <w:rPr>
                <w:b w:val="0"/>
                <w:i/>
                <w:color w:val="999999"/>
              </w:rPr>
            </w:pPr>
          </w:p>
        </w:tc>
        <w:tc>
          <w:tcPr>
            <w:tcW w:w="1410" w:type="dxa"/>
          </w:tcPr>
          <w:p w14:paraId="22ECCCEE" w14:textId="77777777" w:rsidR="009215B2" w:rsidRDefault="009215B2">
            <w:pPr>
              <w:rPr>
                <w:b w:val="0"/>
                <w:color w:val="999999"/>
              </w:rPr>
            </w:pPr>
          </w:p>
        </w:tc>
        <w:tc>
          <w:tcPr>
            <w:tcW w:w="1290" w:type="dxa"/>
          </w:tcPr>
          <w:p w14:paraId="22ECCCEF" w14:textId="77777777" w:rsidR="009215B2" w:rsidRDefault="009215B2">
            <w:pPr>
              <w:rPr>
                <w:b w:val="0"/>
                <w:color w:val="999999"/>
              </w:rPr>
            </w:pPr>
          </w:p>
        </w:tc>
        <w:tc>
          <w:tcPr>
            <w:tcW w:w="1305" w:type="dxa"/>
          </w:tcPr>
          <w:p w14:paraId="22ECCCF0" w14:textId="77777777" w:rsidR="009215B2" w:rsidRDefault="009215B2">
            <w:pPr>
              <w:rPr>
                <w:b w:val="0"/>
                <w:color w:val="999999"/>
              </w:rPr>
            </w:pPr>
          </w:p>
        </w:tc>
        <w:tc>
          <w:tcPr>
            <w:tcW w:w="1425" w:type="dxa"/>
          </w:tcPr>
          <w:p w14:paraId="22ECCCF1" w14:textId="77777777" w:rsidR="009215B2" w:rsidRDefault="009215B2">
            <w:pPr>
              <w:rPr>
                <w:b w:val="0"/>
                <w:color w:val="999999"/>
              </w:rPr>
            </w:pPr>
          </w:p>
        </w:tc>
      </w:tr>
      <w:tr w:rsidR="009215B2" w14:paraId="22ECCCFB" w14:textId="77777777">
        <w:tc>
          <w:tcPr>
            <w:tcW w:w="1890" w:type="dxa"/>
            <w:shd w:val="clear" w:color="auto" w:fill="auto"/>
            <w:tcMar>
              <w:top w:w="100" w:type="dxa"/>
              <w:left w:w="100" w:type="dxa"/>
              <w:bottom w:w="100" w:type="dxa"/>
              <w:right w:w="100" w:type="dxa"/>
            </w:tcMar>
          </w:tcPr>
          <w:p w14:paraId="22ECCCF3" w14:textId="77777777" w:rsidR="009215B2" w:rsidRDefault="00000000">
            <w:r>
              <w:t xml:space="preserve">Topic 2: </w:t>
            </w:r>
          </w:p>
          <w:p w14:paraId="22ECCCF4" w14:textId="77777777" w:rsidR="009215B2" w:rsidRDefault="009215B2"/>
        </w:tc>
        <w:tc>
          <w:tcPr>
            <w:tcW w:w="1395" w:type="dxa"/>
            <w:shd w:val="clear" w:color="auto" w:fill="auto"/>
            <w:tcMar>
              <w:top w:w="100" w:type="dxa"/>
              <w:left w:w="100" w:type="dxa"/>
              <w:bottom w:w="100" w:type="dxa"/>
              <w:right w:w="100" w:type="dxa"/>
            </w:tcMar>
          </w:tcPr>
          <w:p w14:paraId="22ECCCF5"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CF6" w14:textId="77777777" w:rsidR="009215B2" w:rsidRDefault="009215B2">
            <w:pPr>
              <w:widowControl w:val="0"/>
              <w:rPr>
                <w:b w:val="0"/>
                <w:color w:val="999999"/>
                <w:sz w:val="26"/>
                <w:szCs w:val="26"/>
              </w:rPr>
            </w:pPr>
          </w:p>
        </w:tc>
        <w:tc>
          <w:tcPr>
            <w:tcW w:w="1410" w:type="dxa"/>
            <w:shd w:val="clear" w:color="auto" w:fill="auto"/>
            <w:tcMar>
              <w:top w:w="100" w:type="dxa"/>
              <w:left w:w="100" w:type="dxa"/>
              <w:bottom w:w="100" w:type="dxa"/>
              <w:right w:w="100" w:type="dxa"/>
            </w:tcMar>
          </w:tcPr>
          <w:p w14:paraId="22ECCCF7" w14:textId="77777777" w:rsidR="009215B2" w:rsidRDefault="009215B2">
            <w:pPr>
              <w:widowControl w:val="0"/>
              <w:rPr>
                <w:b w:val="0"/>
                <w:color w:val="999999"/>
                <w:sz w:val="26"/>
                <w:szCs w:val="26"/>
              </w:rPr>
            </w:pPr>
          </w:p>
        </w:tc>
        <w:tc>
          <w:tcPr>
            <w:tcW w:w="1290" w:type="dxa"/>
            <w:shd w:val="clear" w:color="auto" w:fill="auto"/>
            <w:tcMar>
              <w:top w:w="100" w:type="dxa"/>
              <w:left w:w="100" w:type="dxa"/>
              <w:bottom w:w="100" w:type="dxa"/>
              <w:right w:w="100" w:type="dxa"/>
            </w:tcMar>
          </w:tcPr>
          <w:p w14:paraId="22ECCCF8" w14:textId="77777777" w:rsidR="009215B2" w:rsidRDefault="009215B2">
            <w:pPr>
              <w:widowControl w:val="0"/>
              <w:rPr>
                <w:b w:val="0"/>
                <w:color w:val="999999"/>
                <w:sz w:val="26"/>
                <w:szCs w:val="26"/>
              </w:rPr>
            </w:pPr>
          </w:p>
        </w:tc>
        <w:tc>
          <w:tcPr>
            <w:tcW w:w="1305" w:type="dxa"/>
            <w:shd w:val="clear" w:color="auto" w:fill="auto"/>
            <w:tcMar>
              <w:top w:w="100" w:type="dxa"/>
              <w:left w:w="100" w:type="dxa"/>
              <w:bottom w:w="100" w:type="dxa"/>
              <w:right w:w="100" w:type="dxa"/>
            </w:tcMar>
          </w:tcPr>
          <w:p w14:paraId="22ECCCF9" w14:textId="77777777" w:rsidR="009215B2" w:rsidRDefault="009215B2">
            <w:pPr>
              <w:widowControl w:val="0"/>
              <w:rPr>
                <w:b w:val="0"/>
                <w:color w:val="FF0000"/>
                <w:sz w:val="26"/>
                <w:szCs w:val="26"/>
              </w:rPr>
            </w:pPr>
          </w:p>
        </w:tc>
        <w:tc>
          <w:tcPr>
            <w:tcW w:w="1425" w:type="dxa"/>
            <w:shd w:val="clear" w:color="auto" w:fill="auto"/>
            <w:tcMar>
              <w:top w:w="100" w:type="dxa"/>
              <w:left w:w="100" w:type="dxa"/>
              <w:bottom w:w="100" w:type="dxa"/>
              <w:right w:w="100" w:type="dxa"/>
            </w:tcMar>
          </w:tcPr>
          <w:p w14:paraId="22ECCCFA" w14:textId="77777777" w:rsidR="009215B2" w:rsidRDefault="009215B2">
            <w:pPr>
              <w:widowControl w:val="0"/>
              <w:rPr>
                <w:b w:val="0"/>
                <w:color w:val="999999"/>
              </w:rPr>
            </w:pPr>
          </w:p>
        </w:tc>
      </w:tr>
      <w:tr w:rsidR="009215B2" w14:paraId="22ECCD03" w14:textId="77777777">
        <w:tc>
          <w:tcPr>
            <w:tcW w:w="1890" w:type="dxa"/>
            <w:shd w:val="clear" w:color="auto" w:fill="auto"/>
            <w:tcMar>
              <w:top w:w="100" w:type="dxa"/>
              <w:left w:w="100" w:type="dxa"/>
              <w:bottom w:w="100" w:type="dxa"/>
              <w:right w:w="100" w:type="dxa"/>
            </w:tcMar>
          </w:tcPr>
          <w:p w14:paraId="22ECCCFC" w14:textId="77777777" w:rsidR="009215B2" w:rsidRDefault="00000000">
            <w:pPr>
              <w:numPr>
                <w:ilvl w:val="0"/>
                <w:numId w:val="22"/>
              </w:numPr>
              <w:ind w:left="425"/>
              <w:rPr>
                <w:b w:val="0"/>
              </w:rPr>
            </w:pPr>
            <w:r>
              <w:rPr>
                <w:b w:val="0"/>
              </w:rPr>
              <w:t xml:space="preserve">Duration </w:t>
            </w:r>
          </w:p>
        </w:tc>
        <w:tc>
          <w:tcPr>
            <w:tcW w:w="1395" w:type="dxa"/>
            <w:shd w:val="clear" w:color="auto" w:fill="auto"/>
            <w:tcMar>
              <w:top w:w="100" w:type="dxa"/>
              <w:left w:w="100" w:type="dxa"/>
              <w:bottom w:w="100" w:type="dxa"/>
              <w:right w:w="100" w:type="dxa"/>
            </w:tcMar>
          </w:tcPr>
          <w:p w14:paraId="22ECCCFD"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CFE" w14:textId="77777777" w:rsidR="009215B2" w:rsidRDefault="009215B2">
            <w:pPr>
              <w:widowControl w:val="0"/>
              <w:rPr>
                <w:b w:val="0"/>
                <w:color w:val="999999"/>
                <w:sz w:val="26"/>
                <w:szCs w:val="26"/>
              </w:rPr>
            </w:pPr>
          </w:p>
        </w:tc>
        <w:tc>
          <w:tcPr>
            <w:tcW w:w="1410" w:type="dxa"/>
            <w:shd w:val="clear" w:color="auto" w:fill="auto"/>
            <w:tcMar>
              <w:top w:w="100" w:type="dxa"/>
              <w:left w:w="100" w:type="dxa"/>
              <w:bottom w:w="100" w:type="dxa"/>
              <w:right w:w="100" w:type="dxa"/>
            </w:tcMar>
          </w:tcPr>
          <w:p w14:paraId="22ECCCFF" w14:textId="77777777" w:rsidR="009215B2" w:rsidRDefault="009215B2">
            <w:pPr>
              <w:widowControl w:val="0"/>
              <w:rPr>
                <w:b w:val="0"/>
                <w:color w:val="999999"/>
                <w:sz w:val="26"/>
                <w:szCs w:val="26"/>
              </w:rPr>
            </w:pPr>
          </w:p>
        </w:tc>
        <w:tc>
          <w:tcPr>
            <w:tcW w:w="1290" w:type="dxa"/>
            <w:shd w:val="clear" w:color="auto" w:fill="auto"/>
            <w:tcMar>
              <w:top w:w="100" w:type="dxa"/>
              <w:left w:w="100" w:type="dxa"/>
              <w:bottom w:w="100" w:type="dxa"/>
              <w:right w:w="100" w:type="dxa"/>
            </w:tcMar>
          </w:tcPr>
          <w:p w14:paraId="22ECCD00" w14:textId="77777777" w:rsidR="009215B2" w:rsidRDefault="009215B2">
            <w:pPr>
              <w:widowControl w:val="0"/>
              <w:rPr>
                <w:b w:val="0"/>
                <w:color w:val="999999"/>
                <w:sz w:val="26"/>
                <w:szCs w:val="26"/>
              </w:rPr>
            </w:pPr>
          </w:p>
        </w:tc>
        <w:tc>
          <w:tcPr>
            <w:tcW w:w="1305" w:type="dxa"/>
            <w:shd w:val="clear" w:color="auto" w:fill="auto"/>
            <w:tcMar>
              <w:top w:w="100" w:type="dxa"/>
              <w:left w:w="100" w:type="dxa"/>
              <w:bottom w:w="100" w:type="dxa"/>
              <w:right w:w="100" w:type="dxa"/>
            </w:tcMar>
          </w:tcPr>
          <w:p w14:paraId="22ECCD01" w14:textId="77777777" w:rsidR="009215B2" w:rsidRDefault="009215B2">
            <w:pPr>
              <w:widowControl w:val="0"/>
              <w:rPr>
                <w:b w:val="0"/>
                <w:color w:val="FF0000"/>
                <w:sz w:val="26"/>
                <w:szCs w:val="26"/>
              </w:rPr>
            </w:pPr>
          </w:p>
        </w:tc>
        <w:tc>
          <w:tcPr>
            <w:tcW w:w="1425" w:type="dxa"/>
            <w:shd w:val="clear" w:color="auto" w:fill="auto"/>
            <w:tcMar>
              <w:top w:w="100" w:type="dxa"/>
              <w:left w:w="100" w:type="dxa"/>
              <w:bottom w:w="100" w:type="dxa"/>
              <w:right w:w="100" w:type="dxa"/>
            </w:tcMar>
          </w:tcPr>
          <w:p w14:paraId="22ECCD02" w14:textId="77777777" w:rsidR="009215B2" w:rsidRDefault="009215B2">
            <w:pPr>
              <w:widowControl w:val="0"/>
              <w:rPr>
                <w:b w:val="0"/>
                <w:color w:val="999999"/>
              </w:rPr>
            </w:pPr>
          </w:p>
        </w:tc>
      </w:tr>
      <w:tr w:rsidR="009215B2" w14:paraId="22ECCD0B" w14:textId="77777777">
        <w:tc>
          <w:tcPr>
            <w:tcW w:w="1890" w:type="dxa"/>
            <w:shd w:val="clear" w:color="auto" w:fill="auto"/>
            <w:tcMar>
              <w:top w:w="100" w:type="dxa"/>
              <w:left w:w="100" w:type="dxa"/>
              <w:bottom w:w="100" w:type="dxa"/>
              <w:right w:w="100" w:type="dxa"/>
            </w:tcMar>
          </w:tcPr>
          <w:p w14:paraId="22ECCD04" w14:textId="77777777" w:rsidR="009215B2" w:rsidRDefault="00000000">
            <w:pPr>
              <w:numPr>
                <w:ilvl w:val="0"/>
                <w:numId w:val="19"/>
              </w:numPr>
              <w:ind w:left="425"/>
              <w:rPr>
                <w:b w:val="0"/>
              </w:rPr>
            </w:pPr>
            <w:r>
              <w:rPr>
                <w:b w:val="0"/>
              </w:rPr>
              <w:t xml:space="preserve">Assessment (if applicable)  </w:t>
            </w:r>
          </w:p>
        </w:tc>
        <w:tc>
          <w:tcPr>
            <w:tcW w:w="1395" w:type="dxa"/>
            <w:shd w:val="clear" w:color="auto" w:fill="auto"/>
            <w:tcMar>
              <w:top w:w="100" w:type="dxa"/>
              <w:left w:w="100" w:type="dxa"/>
              <w:bottom w:w="100" w:type="dxa"/>
              <w:right w:w="100" w:type="dxa"/>
            </w:tcMar>
          </w:tcPr>
          <w:p w14:paraId="22ECCD05"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D06" w14:textId="77777777" w:rsidR="009215B2" w:rsidRDefault="009215B2">
            <w:pPr>
              <w:widowControl w:val="0"/>
              <w:rPr>
                <w:b w:val="0"/>
                <w:color w:val="999999"/>
                <w:sz w:val="26"/>
                <w:szCs w:val="26"/>
              </w:rPr>
            </w:pPr>
          </w:p>
        </w:tc>
        <w:tc>
          <w:tcPr>
            <w:tcW w:w="1410" w:type="dxa"/>
            <w:shd w:val="clear" w:color="auto" w:fill="auto"/>
            <w:tcMar>
              <w:top w:w="100" w:type="dxa"/>
              <w:left w:w="100" w:type="dxa"/>
              <w:bottom w:w="100" w:type="dxa"/>
              <w:right w:w="100" w:type="dxa"/>
            </w:tcMar>
          </w:tcPr>
          <w:p w14:paraId="22ECCD07" w14:textId="77777777" w:rsidR="009215B2" w:rsidRDefault="009215B2">
            <w:pPr>
              <w:widowControl w:val="0"/>
              <w:rPr>
                <w:b w:val="0"/>
                <w:color w:val="999999"/>
                <w:sz w:val="26"/>
                <w:szCs w:val="26"/>
              </w:rPr>
            </w:pPr>
          </w:p>
        </w:tc>
        <w:tc>
          <w:tcPr>
            <w:tcW w:w="1290" w:type="dxa"/>
            <w:shd w:val="clear" w:color="auto" w:fill="auto"/>
            <w:tcMar>
              <w:top w:w="100" w:type="dxa"/>
              <w:left w:w="100" w:type="dxa"/>
              <w:bottom w:w="100" w:type="dxa"/>
              <w:right w:w="100" w:type="dxa"/>
            </w:tcMar>
          </w:tcPr>
          <w:p w14:paraId="22ECCD08" w14:textId="77777777" w:rsidR="009215B2" w:rsidRDefault="009215B2">
            <w:pPr>
              <w:widowControl w:val="0"/>
              <w:rPr>
                <w:b w:val="0"/>
                <w:color w:val="999999"/>
                <w:sz w:val="26"/>
                <w:szCs w:val="26"/>
              </w:rPr>
            </w:pPr>
          </w:p>
        </w:tc>
        <w:tc>
          <w:tcPr>
            <w:tcW w:w="1305" w:type="dxa"/>
            <w:shd w:val="clear" w:color="auto" w:fill="auto"/>
            <w:tcMar>
              <w:top w:w="100" w:type="dxa"/>
              <w:left w:w="100" w:type="dxa"/>
              <w:bottom w:w="100" w:type="dxa"/>
              <w:right w:w="100" w:type="dxa"/>
            </w:tcMar>
          </w:tcPr>
          <w:p w14:paraId="22ECCD09" w14:textId="77777777" w:rsidR="009215B2" w:rsidRDefault="009215B2">
            <w:pPr>
              <w:widowControl w:val="0"/>
              <w:rPr>
                <w:b w:val="0"/>
                <w:color w:val="FF0000"/>
                <w:sz w:val="26"/>
                <w:szCs w:val="26"/>
              </w:rPr>
            </w:pPr>
          </w:p>
        </w:tc>
        <w:tc>
          <w:tcPr>
            <w:tcW w:w="1425" w:type="dxa"/>
            <w:shd w:val="clear" w:color="auto" w:fill="auto"/>
            <w:tcMar>
              <w:top w:w="100" w:type="dxa"/>
              <w:left w:w="100" w:type="dxa"/>
              <w:bottom w:w="100" w:type="dxa"/>
              <w:right w:w="100" w:type="dxa"/>
            </w:tcMar>
          </w:tcPr>
          <w:p w14:paraId="22ECCD0A" w14:textId="77777777" w:rsidR="009215B2" w:rsidRDefault="009215B2">
            <w:pPr>
              <w:widowControl w:val="0"/>
              <w:rPr>
                <w:b w:val="0"/>
                <w:color w:val="999999"/>
              </w:rPr>
            </w:pPr>
          </w:p>
        </w:tc>
      </w:tr>
      <w:tr w:rsidR="009215B2" w14:paraId="22ECCD13" w14:textId="77777777">
        <w:tc>
          <w:tcPr>
            <w:tcW w:w="1890" w:type="dxa"/>
            <w:shd w:val="clear" w:color="auto" w:fill="auto"/>
            <w:tcMar>
              <w:top w:w="100" w:type="dxa"/>
              <w:left w:w="100" w:type="dxa"/>
              <w:bottom w:w="100" w:type="dxa"/>
              <w:right w:w="100" w:type="dxa"/>
            </w:tcMar>
          </w:tcPr>
          <w:p w14:paraId="22ECCD0C" w14:textId="77777777" w:rsidR="009215B2" w:rsidRDefault="00000000">
            <w:r>
              <w:t xml:space="preserve">Topic 3: </w:t>
            </w:r>
          </w:p>
        </w:tc>
        <w:tc>
          <w:tcPr>
            <w:tcW w:w="1395" w:type="dxa"/>
            <w:shd w:val="clear" w:color="auto" w:fill="auto"/>
            <w:tcMar>
              <w:top w:w="100" w:type="dxa"/>
              <w:left w:w="100" w:type="dxa"/>
              <w:bottom w:w="100" w:type="dxa"/>
              <w:right w:w="100" w:type="dxa"/>
            </w:tcMar>
          </w:tcPr>
          <w:p w14:paraId="22ECCD0D"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D0E" w14:textId="77777777" w:rsidR="009215B2" w:rsidRDefault="009215B2">
            <w:pPr>
              <w:widowControl w:val="0"/>
              <w:rPr>
                <w:b w:val="0"/>
                <w:color w:val="999999"/>
              </w:rPr>
            </w:pPr>
          </w:p>
        </w:tc>
        <w:tc>
          <w:tcPr>
            <w:tcW w:w="1410" w:type="dxa"/>
            <w:shd w:val="clear" w:color="auto" w:fill="auto"/>
            <w:tcMar>
              <w:top w:w="100" w:type="dxa"/>
              <w:left w:w="100" w:type="dxa"/>
              <w:bottom w:w="100" w:type="dxa"/>
              <w:right w:w="100" w:type="dxa"/>
            </w:tcMar>
          </w:tcPr>
          <w:p w14:paraId="22ECCD0F" w14:textId="77777777" w:rsidR="009215B2" w:rsidRDefault="009215B2">
            <w:pPr>
              <w:widowControl w:val="0"/>
              <w:rPr>
                <w:b w:val="0"/>
                <w:color w:val="999999"/>
              </w:rPr>
            </w:pPr>
          </w:p>
        </w:tc>
        <w:tc>
          <w:tcPr>
            <w:tcW w:w="1290" w:type="dxa"/>
            <w:shd w:val="clear" w:color="auto" w:fill="auto"/>
            <w:tcMar>
              <w:top w:w="100" w:type="dxa"/>
              <w:left w:w="100" w:type="dxa"/>
              <w:bottom w:w="100" w:type="dxa"/>
              <w:right w:w="100" w:type="dxa"/>
            </w:tcMar>
          </w:tcPr>
          <w:p w14:paraId="22ECCD10" w14:textId="77777777" w:rsidR="009215B2" w:rsidRDefault="009215B2">
            <w:pPr>
              <w:widowControl w:val="0"/>
              <w:rPr>
                <w:b w:val="0"/>
                <w:color w:val="999999"/>
              </w:rPr>
            </w:pPr>
          </w:p>
        </w:tc>
        <w:tc>
          <w:tcPr>
            <w:tcW w:w="1305" w:type="dxa"/>
            <w:shd w:val="clear" w:color="auto" w:fill="auto"/>
            <w:tcMar>
              <w:top w:w="100" w:type="dxa"/>
              <w:left w:w="100" w:type="dxa"/>
              <w:bottom w:w="100" w:type="dxa"/>
              <w:right w:w="100" w:type="dxa"/>
            </w:tcMar>
          </w:tcPr>
          <w:p w14:paraId="22ECCD11" w14:textId="77777777" w:rsidR="009215B2" w:rsidRDefault="009215B2">
            <w:pPr>
              <w:widowControl w:val="0"/>
              <w:rPr>
                <w:b w:val="0"/>
                <w:color w:val="999999"/>
              </w:rPr>
            </w:pPr>
          </w:p>
        </w:tc>
        <w:tc>
          <w:tcPr>
            <w:tcW w:w="1425" w:type="dxa"/>
            <w:shd w:val="clear" w:color="auto" w:fill="auto"/>
            <w:tcMar>
              <w:top w:w="100" w:type="dxa"/>
              <w:left w:w="100" w:type="dxa"/>
              <w:bottom w:w="100" w:type="dxa"/>
              <w:right w:w="100" w:type="dxa"/>
            </w:tcMar>
          </w:tcPr>
          <w:p w14:paraId="22ECCD12" w14:textId="77777777" w:rsidR="009215B2" w:rsidRDefault="009215B2">
            <w:pPr>
              <w:widowControl w:val="0"/>
              <w:rPr>
                <w:b w:val="0"/>
                <w:color w:val="999999"/>
              </w:rPr>
            </w:pPr>
          </w:p>
        </w:tc>
      </w:tr>
      <w:tr w:rsidR="009215B2" w14:paraId="22ECCD1B" w14:textId="77777777">
        <w:tc>
          <w:tcPr>
            <w:tcW w:w="1890" w:type="dxa"/>
            <w:shd w:val="clear" w:color="auto" w:fill="auto"/>
            <w:tcMar>
              <w:top w:w="100" w:type="dxa"/>
              <w:left w:w="100" w:type="dxa"/>
              <w:bottom w:w="100" w:type="dxa"/>
              <w:right w:w="100" w:type="dxa"/>
            </w:tcMar>
          </w:tcPr>
          <w:p w14:paraId="22ECCD14" w14:textId="77777777" w:rsidR="009215B2" w:rsidRDefault="00000000">
            <w:pPr>
              <w:numPr>
                <w:ilvl w:val="0"/>
                <w:numId w:val="6"/>
              </w:numPr>
              <w:ind w:left="425"/>
              <w:rPr>
                <w:b w:val="0"/>
              </w:rPr>
            </w:pPr>
            <w:r>
              <w:rPr>
                <w:b w:val="0"/>
              </w:rPr>
              <w:t>Duration</w:t>
            </w:r>
          </w:p>
        </w:tc>
        <w:tc>
          <w:tcPr>
            <w:tcW w:w="1395" w:type="dxa"/>
            <w:shd w:val="clear" w:color="auto" w:fill="auto"/>
            <w:tcMar>
              <w:top w:w="100" w:type="dxa"/>
              <w:left w:w="100" w:type="dxa"/>
              <w:bottom w:w="100" w:type="dxa"/>
              <w:right w:w="100" w:type="dxa"/>
            </w:tcMar>
          </w:tcPr>
          <w:p w14:paraId="22ECCD15"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D16" w14:textId="77777777" w:rsidR="009215B2" w:rsidRDefault="009215B2">
            <w:pPr>
              <w:widowControl w:val="0"/>
              <w:rPr>
                <w:b w:val="0"/>
                <w:color w:val="999999"/>
              </w:rPr>
            </w:pPr>
          </w:p>
        </w:tc>
        <w:tc>
          <w:tcPr>
            <w:tcW w:w="1410" w:type="dxa"/>
            <w:shd w:val="clear" w:color="auto" w:fill="auto"/>
            <w:tcMar>
              <w:top w:w="100" w:type="dxa"/>
              <w:left w:w="100" w:type="dxa"/>
              <w:bottom w:w="100" w:type="dxa"/>
              <w:right w:w="100" w:type="dxa"/>
            </w:tcMar>
          </w:tcPr>
          <w:p w14:paraId="22ECCD17" w14:textId="77777777" w:rsidR="009215B2" w:rsidRDefault="009215B2">
            <w:pPr>
              <w:widowControl w:val="0"/>
              <w:rPr>
                <w:b w:val="0"/>
                <w:color w:val="999999"/>
              </w:rPr>
            </w:pPr>
          </w:p>
        </w:tc>
        <w:tc>
          <w:tcPr>
            <w:tcW w:w="1290" w:type="dxa"/>
            <w:shd w:val="clear" w:color="auto" w:fill="auto"/>
            <w:tcMar>
              <w:top w:w="100" w:type="dxa"/>
              <w:left w:w="100" w:type="dxa"/>
              <w:bottom w:w="100" w:type="dxa"/>
              <w:right w:w="100" w:type="dxa"/>
            </w:tcMar>
          </w:tcPr>
          <w:p w14:paraId="22ECCD18" w14:textId="77777777" w:rsidR="009215B2" w:rsidRDefault="009215B2">
            <w:pPr>
              <w:widowControl w:val="0"/>
              <w:rPr>
                <w:b w:val="0"/>
                <w:color w:val="999999"/>
              </w:rPr>
            </w:pPr>
          </w:p>
        </w:tc>
        <w:tc>
          <w:tcPr>
            <w:tcW w:w="1305" w:type="dxa"/>
            <w:shd w:val="clear" w:color="auto" w:fill="auto"/>
            <w:tcMar>
              <w:top w:w="100" w:type="dxa"/>
              <w:left w:w="100" w:type="dxa"/>
              <w:bottom w:w="100" w:type="dxa"/>
              <w:right w:w="100" w:type="dxa"/>
            </w:tcMar>
          </w:tcPr>
          <w:p w14:paraId="22ECCD19" w14:textId="77777777" w:rsidR="009215B2" w:rsidRDefault="009215B2">
            <w:pPr>
              <w:widowControl w:val="0"/>
              <w:rPr>
                <w:b w:val="0"/>
                <w:color w:val="999999"/>
              </w:rPr>
            </w:pPr>
          </w:p>
        </w:tc>
        <w:tc>
          <w:tcPr>
            <w:tcW w:w="1425" w:type="dxa"/>
            <w:shd w:val="clear" w:color="auto" w:fill="auto"/>
            <w:tcMar>
              <w:top w:w="100" w:type="dxa"/>
              <w:left w:w="100" w:type="dxa"/>
              <w:bottom w:w="100" w:type="dxa"/>
              <w:right w:w="100" w:type="dxa"/>
            </w:tcMar>
          </w:tcPr>
          <w:p w14:paraId="22ECCD1A" w14:textId="77777777" w:rsidR="009215B2" w:rsidRDefault="009215B2">
            <w:pPr>
              <w:widowControl w:val="0"/>
              <w:rPr>
                <w:b w:val="0"/>
                <w:color w:val="999999"/>
              </w:rPr>
            </w:pPr>
          </w:p>
        </w:tc>
      </w:tr>
      <w:tr w:rsidR="009215B2" w14:paraId="22ECCD23" w14:textId="77777777">
        <w:tc>
          <w:tcPr>
            <w:tcW w:w="1890" w:type="dxa"/>
            <w:shd w:val="clear" w:color="auto" w:fill="auto"/>
            <w:tcMar>
              <w:top w:w="100" w:type="dxa"/>
              <w:left w:w="100" w:type="dxa"/>
              <w:bottom w:w="100" w:type="dxa"/>
              <w:right w:w="100" w:type="dxa"/>
            </w:tcMar>
          </w:tcPr>
          <w:p w14:paraId="22ECCD1C" w14:textId="77777777" w:rsidR="009215B2" w:rsidRDefault="00000000">
            <w:pPr>
              <w:numPr>
                <w:ilvl w:val="0"/>
                <w:numId w:val="20"/>
              </w:numPr>
              <w:ind w:left="425"/>
              <w:rPr>
                <w:b w:val="0"/>
              </w:rPr>
            </w:pPr>
            <w:r>
              <w:rPr>
                <w:b w:val="0"/>
              </w:rPr>
              <w:t xml:space="preserve">Assessment (if applicable) </w:t>
            </w:r>
          </w:p>
        </w:tc>
        <w:tc>
          <w:tcPr>
            <w:tcW w:w="1395" w:type="dxa"/>
            <w:shd w:val="clear" w:color="auto" w:fill="auto"/>
            <w:tcMar>
              <w:top w:w="100" w:type="dxa"/>
              <w:left w:w="100" w:type="dxa"/>
              <w:bottom w:w="100" w:type="dxa"/>
              <w:right w:w="100" w:type="dxa"/>
            </w:tcMar>
          </w:tcPr>
          <w:p w14:paraId="22ECCD1D" w14:textId="77777777" w:rsidR="009215B2" w:rsidRDefault="009215B2">
            <w:pPr>
              <w:widowControl w:val="0"/>
              <w:rPr>
                <w:b w:val="0"/>
                <w:color w:val="999999"/>
              </w:rPr>
            </w:pPr>
          </w:p>
        </w:tc>
        <w:tc>
          <w:tcPr>
            <w:tcW w:w="1365" w:type="dxa"/>
            <w:shd w:val="clear" w:color="auto" w:fill="auto"/>
            <w:tcMar>
              <w:top w:w="100" w:type="dxa"/>
              <w:left w:w="100" w:type="dxa"/>
              <w:bottom w:w="100" w:type="dxa"/>
              <w:right w:w="100" w:type="dxa"/>
            </w:tcMar>
          </w:tcPr>
          <w:p w14:paraId="22ECCD1E" w14:textId="77777777" w:rsidR="009215B2" w:rsidRDefault="009215B2">
            <w:pPr>
              <w:widowControl w:val="0"/>
              <w:rPr>
                <w:b w:val="0"/>
                <w:color w:val="999999"/>
              </w:rPr>
            </w:pPr>
          </w:p>
        </w:tc>
        <w:tc>
          <w:tcPr>
            <w:tcW w:w="1410" w:type="dxa"/>
            <w:shd w:val="clear" w:color="auto" w:fill="auto"/>
            <w:tcMar>
              <w:top w:w="100" w:type="dxa"/>
              <w:left w:w="100" w:type="dxa"/>
              <w:bottom w:w="100" w:type="dxa"/>
              <w:right w:w="100" w:type="dxa"/>
            </w:tcMar>
          </w:tcPr>
          <w:p w14:paraId="22ECCD1F" w14:textId="77777777" w:rsidR="009215B2" w:rsidRDefault="009215B2">
            <w:pPr>
              <w:widowControl w:val="0"/>
              <w:rPr>
                <w:b w:val="0"/>
                <w:color w:val="999999"/>
              </w:rPr>
            </w:pPr>
          </w:p>
        </w:tc>
        <w:tc>
          <w:tcPr>
            <w:tcW w:w="1290" w:type="dxa"/>
            <w:shd w:val="clear" w:color="auto" w:fill="auto"/>
            <w:tcMar>
              <w:top w:w="100" w:type="dxa"/>
              <w:left w:w="100" w:type="dxa"/>
              <w:bottom w:w="100" w:type="dxa"/>
              <w:right w:w="100" w:type="dxa"/>
            </w:tcMar>
          </w:tcPr>
          <w:p w14:paraId="22ECCD20" w14:textId="77777777" w:rsidR="009215B2" w:rsidRDefault="009215B2">
            <w:pPr>
              <w:widowControl w:val="0"/>
              <w:rPr>
                <w:b w:val="0"/>
                <w:color w:val="999999"/>
              </w:rPr>
            </w:pPr>
          </w:p>
        </w:tc>
        <w:tc>
          <w:tcPr>
            <w:tcW w:w="1305" w:type="dxa"/>
            <w:shd w:val="clear" w:color="auto" w:fill="auto"/>
            <w:tcMar>
              <w:top w:w="100" w:type="dxa"/>
              <w:left w:w="100" w:type="dxa"/>
              <w:bottom w:w="100" w:type="dxa"/>
              <w:right w:w="100" w:type="dxa"/>
            </w:tcMar>
          </w:tcPr>
          <w:p w14:paraId="22ECCD21" w14:textId="77777777" w:rsidR="009215B2" w:rsidRDefault="009215B2">
            <w:pPr>
              <w:widowControl w:val="0"/>
              <w:rPr>
                <w:b w:val="0"/>
                <w:color w:val="999999"/>
              </w:rPr>
            </w:pPr>
          </w:p>
        </w:tc>
        <w:tc>
          <w:tcPr>
            <w:tcW w:w="1425" w:type="dxa"/>
            <w:shd w:val="clear" w:color="auto" w:fill="auto"/>
            <w:tcMar>
              <w:top w:w="100" w:type="dxa"/>
              <w:left w:w="100" w:type="dxa"/>
              <w:bottom w:w="100" w:type="dxa"/>
              <w:right w:w="100" w:type="dxa"/>
            </w:tcMar>
          </w:tcPr>
          <w:p w14:paraId="22ECCD22" w14:textId="77777777" w:rsidR="009215B2" w:rsidRDefault="009215B2">
            <w:pPr>
              <w:widowControl w:val="0"/>
              <w:rPr>
                <w:b w:val="0"/>
                <w:color w:val="999999"/>
              </w:rPr>
            </w:pPr>
          </w:p>
        </w:tc>
      </w:tr>
    </w:tbl>
    <w:p w14:paraId="22ECCD24" w14:textId="77777777" w:rsidR="009215B2" w:rsidRDefault="00000000">
      <w:pPr>
        <w:spacing w:after="120"/>
        <w:rPr>
          <w:sz w:val="22"/>
          <w:szCs w:val="22"/>
        </w:rPr>
      </w:pPr>
      <w:r>
        <w:rPr>
          <w:sz w:val="22"/>
          <w:szCs w:val="22"/>
        </w:rPr>
        <w:br/>
        <w:t>Reminder</w:t>
      </w:r>
    </w:p>
    <w:p w14:paraId="22ECCD25" w14:textId="77777777" w:rsidR="009215B2" w:rsidRDefault="00000000">
      <w:pPr>
        <w:spacing w:after="120"/>
        <w:rPr>
          <w:b w:val="0"/>
          <w:sz w:val="22"/>
          <w:szCs w:val="22"/>
        </w:rPr>
      </w:pPr>
      <w:r>
        <w:rPr>
          <w:b w:val="0"/>
          <w:sz w:val="22"/>
          <w:szCs w:val="22"/>
        </w:rPr>
        <w:lastRenderedPageBreak/>
        <w:t xml:space="preserve">Once you have identified your topics and brainstormed learning activities, check them against your initial </w:t>
      </w:r>
      <w:r>
        <w:rPr>
          <w:sz w:val="22"/>
          <w:szCs w:val="22"/>
        </w:rPr>
        <w:t>learning outcomes</w:t>
      </w:r>
      <w:r>
        <w:rPr>
          <w:b w:val="0"/>
          <w:sz w:val="22"/>
          <w:szCs w:val="22"/>
        </w:rPr>
        <w:t xml:space="preserve"> to be sure they match. There can be multiple topics that are covered to reach the learning outcomes. If there is no match, you may want to rethink the learning activities and adjust them accordingly. Remember, the learner comes first!</w:t>
      </w:r>
    </w:p>
    <w:p w14:paraId="22ECCD26" w14:textId="77777777" w:rsidR="009215B2" w:rsidRDefault="00000000">
      <w:pPr>
        <w:pStyle w:val="Heading3"/>
        <w:spacing w:line="276" w:lineRule="auto"/>
      </w:pPr>
      <w:bookmarkStart w:id="8" w:name="_fc787zr8hrnj" w:colFirst="0" w:colLast="0"/>
      <w:bookmarkEnd w:id="8"/>
      <w:r>
        <w:t xml:space="preserve">Learning types and learning activities </w:t>
      </w:r>
    </w:p>
    <w:p w14:paraId="22ECCD27" w14:textId="77777777" w:rsidR="009215B2" w:rsidRDefault="00000000">
      <w:pPr>
        <w:spacing w:line="276" w:lineRule="auto"/>
        <w:rPr>
          <w:b w:val="0"/>
          <w:sz w:val="22"/>
          <w:szCs w:val="22"/>
        </w:rPr>
      </w:pPr>
      <w:r>
        <w:rPr>
          <w:b w:val="0"/>
          <w:sz w:val="22"/>
          <w:szCs w:val="22"/>
        </w:rPr>
        <w:t>In the table below you see an overview of six learning types and corresponding learning activities from the ABC model.</w:t>
      </w:r>
      <w:r>
        <w:rPr>
          <w:b w:val="0"/>
          <w:sz w:val="22"/>
          <w:szCs w:val="22"/>
          <w:vertAlign w:val="superscript"/>
        </w:rPr>
        <w:footnoteReference w:id="1"/>
      </w:r>
      <w:r>
        <w:rPr>
          <w:b w:val="0"/>
          <w:sz w:val="22"/>
          <w:szCs w:val="22"/>
        </w:rPr>
        <w:t xml:space="preserve"> You may want to look at this overview before or while designing your course.  </w:t>
      </w:r>
    </w:p>
    <w:p w14:paraId="22ECCD28" w14:textId="77777777" w:rsidR="009215B2" w:rsidRDefault="009215B2">
      <w:pPr>
        <w:spacing w:line="276" w:lineRule="auto"/>
        <w:rPr>
          <w:b w:val="0"/>
          <w:sz w:val="22"/>
          <w:szCs w:val="22"/>
        </w:rPr>
      </w:pPr>
    </w:p>
    <w:tbl>
      <w:tblPr>
        <w:tblStyle w:val="a6"/>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50"/>
        <w:gridCol w:w="1650"/>
        <w:gridCol w:w="1651"/>
        <w:gridCol w:w="1651"/>
        <w:gridCol w:w="1651"/>
      </w:tblGrid>
      <w:tr w:rsidR="009215B2" w14:paraId="22ECCD2A" w14:textId="77777777">
        <w:trPr>
          <w:trHeight w:val="576"/>
        </w:trPr>
        <w:tc>
          <w:tcPr>
            <w:tcW w:w="9903" w:type="dxa"/>
            <w:gridSpan w:val="6"/>
          </w:tcPr>
          <w:p w14:paraId="22ECCD29" w14:textId="77777777" w:rsidR="009215B2" w:rsidRDefault="00000000">
            <w:pPr>
              <w:widowControl w:val="0"/>
              <w:jc w:val="center"/>
              <w:rPr>
                <w:sz w:val="18"/>
                <w:szCs w:val="18"/>
              </w:rPr>
            </w:pPr>
            <w:r>
              <w:rPr>
                <w:sz w:val="18"/>
                <w:szCs w:val="18"/>
              </w:rPr>
              <w:t>Learning types</w:t>
            </w:r>
          </w:p>
        </w:tc>
      </w:tr>
      <w:tr w:rsidR="009215B2" w14:paraId="22ECCD31" w14:textId="77777777">
        <w:trPr>
          <w:trHeight w:val="576"/>
        </w:trPr>
        <w:tc>
          <w:tcPr>
            <w:tcW w:w="1650" w:type="dxa"/>
            <w:shd w:val="clear" w:color="auto" w:fill="D0E0E3"/>
            <w:tcMar>
              <w:top w:w="100" w:type="dxa"/>
              <w:left w:w="100" w:type="dxa"/>
              <w:bottom w:w="100" w:type="dxa"/>
              <w:right w:w="100" w:type="dxa"/>
            </w:tcMar>
          </w:tcPr>
          <w:p w14:paraId="22ECCD2B" w14:textId="77777777" w:rsidR="009215B2" w:rsidRDefault="00000000">
            <w:pPr>
              <w:widowControl w:val="0"/>
              <w:jc w:val="center"/>
              <w:rPr>
                <w:sz w:val="18"/>
                <w:szCs w:val="18"/>
              </w:rPr>
            </w:pPr>
            <w:r>
              <w:rPr>
                <w:sz w:val="18"/>
                <w:szCs w:val="18"/>
              </w:rPr>
              <w:t xml:space="preserve">Acquisition </w:t>
            </w:r>
          </w:p>
        </w:tc>
        <w:tc>
          <w:tcPr>
            <w:tcW w:w="1650" w:type="dxa"/>
            <w:shd w:val="clear" w:color="auto" w:fill="FFF2CC"/>
            <w:tcMar>
              <w:top w:w="100" w:type="dxa"/>
              <w:left w:w="100" w:type="dxa"/>
              <w:bottom w:w="100" w:type="dxa"/>
              <w:right w:w="100" w:type="dxa"/>
            </w:tcMar>
          </w:tcPr>
          <w:p w14:paraId="22ECCD2C" w14:textId="77777777" w:rsidR="009215B2" w:rsidRDefault="00000000">
            <w:pPr>
              <w:widowControl w:val="0"/>
              <w:jc w:val="center"/>
              <w:rPr>
                <w:sz w:val="18"/>
                <w:szCs w:val="18"/>
              </w:rPr>
            </w:pPr>
            <w:r>
              <w:rPr>
                <w:sz w:val="18"/>
                <w:szCs w:val="18"/>
              </w:rPr>
              <w:t xml:space="preserve">Collaboration </w:t>
            </w:r>
          </w:p>
        </w:tc>
        <w:tc>
          <w:tcPr>
            <w:tcW w:w="1650" w:type="dxa"/>
            <w:shd w:val="clear" w:color="auto" w:fill="CFE2F3"/>
            <w:tcMar>
              <w:top w:w="100" w:type="dxa"/>
              <w:left w:w="100" w:type="dxa"/>
              <w:bottom w:w="100" w:type="dxa"/>
              <w:right w:w="100" w:type="dxa"/>
            </w:tcMar>
          </w:tcPr>
          <w:p w14:paraId="22ECCD2D" w14:textId="77777777" w:rsidR="009215B2" w:rsidRDefault="00000000">
            <w:pPr>
              <w:widowControl w:val="0"/>
              <w:jc w:val="center"/>
              <w:rPr>
                <w:sz w:val="18"/>
                <w:szCs w:val="18"/>
              </w:rPr>
            </w:pPr>
            <w:r>
              <w:rPr>
                <w:sz w:val="18"/>
                <w:szCs w:val="18"/>
              </w:rPr>
              <w:t xml:space="preserve">Discussion </w:t>
            </w:r>
          </w:p>
        </w:tc>
        <w:tc>
          <w:tcPr>
            <w:tcW w:w="1651" w:type="dxa"/>
            <w:shd w:val="clear" w:color="auto" w:fill="F4CCCC"/>
            <w:tcMar>
              <w:top w:w="100" w:type="dxa"/>
              <w:left w:w="100" w:type="dxa"/>
              <w:bottom w:w="100" w:type="dxa"/>
              <w:right w:w="100" w:type="dxa"/>
            </w:tcMar>
          </w:tcPr>
          <w:p w14:paraId="22ECCD2E" w14:textId="77777777" w:rsidR="009215B2" w:rsidRDefault="00000000">
            <w:pPr>
              <w:widowControl w:val="0"/>
              <w:jc w:val="center"/>
              <w:rPr>
                <w:sz w:val="18"/>
                <w:szCs w:val="18"/>
              </w:rPr>
            </w:pPr>
            <w:r>
              <w:rPr>
                <w:sz w:val="18"/>
                <w:szCs w:val="18"/>
              </w:rPr>
              <w:t xml:space="preserve">Investigation </w:t>
            </w:r>
          </w:p>
        </w:tc>
        <w:tc>
          <w:tcPr>
            <w:tcW w:w="1651" w:type="dxa"/>
            <w:shd w:val="clear" w:color="auto" w:fill="D9D2E9"/>
            <w:tcMar>
              <w:top w:w="100" w:type="dxa"/>
              <w:left w:w="100" w:type="dxa"/>
              <w:bottom w:w="100" w:type="dxa"/>
              <w:right w:w="100" w:type="dxa"/>
            </w:tcMar>
          </w:tcPr>
          <w:p w14:paraId="22ECCD2F" w14:textId="77777777" w:rsidR="009215B2" w:rsidRDefault="00000000">
            <w:pPr>
              <w:widowControl w:val="0"/>
              <w:jc w:val="center"/>
              <w:rPr>
                <w:sz w:val="18"/>
                <w:szCs w:val="18"/>
              </w:rPr>
            </w:pPr>
            <w:r>
              <w:rPr>
                <w:sz w:val="18"/>
                <w:szCs w:val="18"/>
              </w:rPr>
              <w:t xml:space="preserve">Practice </w:t>
            </w:r>
          </w:p>
        </w:tc>
        <w:tc>
          <w:tcPr>
            <w:tcW w:w="1651" w:type="dxa"/>
            <w:shd w:val="clear" w:color="auto" w:fill="D9EAD3"/>
            <w:tcMar>
              <w:top w:w="100" w:type="dxa"/>
              <w:left w:w="100" w:type="dxa"/>
              <w:bottom w:w="100" w:type="dxa"/>
              <w:right w:w="100" w:type="dxa"/>
            </w:tcMar>
          </w:tcPr>
          <w:p w14:paraId="22ECCD30" w14:textId="77777777" w:rsidR="009215B2" w:rsidRDefault="00000000">
            <w:pPr>
              <w:widowControl w:val="0"/>
              <w:jc w:val="center"/>
              <w:rPr>
                <w:sz w:val="18"/>
                <w:szCs w:val="18"/>
              </w:rPr>
            </w:pPr>
            <w:r>
              <w:rPr>
                <w:sz w:val="18"/>
                <w:szCs w:val="18"/>
              </w:rPr>
              <w:t xml:space="preserve">Production </w:t>
            </w:r>
          </w:p>
        </w:tc>
      </w:tr>
      <w:tr w:rsidR="009215B2" w14:paraId="22ECCD3A" w14:textId="77777777">
        <w:tc>
          <w:tcPr>
            <w:tcW w:w="1650" w:type="dxa"/>
            <w:shd w:val="clear" w:color="auto" w:fill="D0E0E3"/>
            <w:tcMar>
              <w:top w:w="100" w:type="dxa"/>
              <w:left w:w="100" w:type="dxa"/>
              <w:bottom w:w="100" w:type="dxa"/>
              <w:right w:w="100" w:type="dxa"/>
            </w:tcMar>
          </w:tcPr>
          <w:p w14:paraId="22ECCD32" w14:textId="77777777" w:rsidR="009215B2" w:rsidRDefault="00000000">
            <w:pPr>
              <w:widowControl w:val="0"/>
              <w:rPr>
                <w:b w:val="0"/>
                <w:sz w:val="18"/>
                <w:szCs w:val="18"/>
              </w:rPr>
            </w:pPr>
            <w:r>
              <w:rPr>
                <w:b w:val="0"/>
                <w:sz w:val="18"/>
                <w:szCs w:val="18"/>
              </w:rPr>
              <w:t xml:space="preserve">Learning through acquisition is what learners are doing when they are </w:t>
            </w:r>
            <w:r>
              <w:rPr>
                <w:sz w:val="18"/>
                <w:szCs w:val="18"/>
              </w:rPr>
              <w:t>listening to a lecture or a podcast, reading from books or websites</w:t>
            </w:r>
            <w:r>
              <w:rPr>
                <w:b w:val="0"/>
                <w:sz w:val="18"/>
                <w:szCs w:val="18"/>
              </w:rPr>
              <w:t xml:space="preserve">, and </w:t>
            </w:r>
            <w:r>
              <w:rPr>
                <w:sz w:val="18"/>
                <w:szCs w:val="18"/>
              </w:rPr>
              <w:t>watching demos or videos</w:t>
            </w:r>
            <w:r>
              <w:rPr>
                <w:b w:val="0"/>
                <w:sz w:val="18"/>
                <w:szCs w:val="18"/>
              </w:rPr>
              <w:t xml:space="preserve">.  </w:t>
            </w:r>
          </w:p>
          <w:p w14:paraId="22ECCD33" w14:textId="77777777" w:rsidR="009215B2" w:rsidRDefault="009215B2">
            <w:pPr>
              <w:widowControl w:val="0"/>
              <w:rPr>
                <w:b w:val="0"/>
                <w:sz w:val="18"/>
                <w:szCs w:val="18"/>
              </w:rPr>
            </w:pPr>
          </w:p>
          <w:p w14:paraId="22ECCD34" w14:textId="77777777" w:rsidR="009215B2" w:rsidRDefault="009215B2">
            <w:pPr>
              <w:widowControl w:val="0"/>
              <w:rPr>
                <w:b w:val="0"/>
                <w:sz w:val="18"/>
                <w:szCs w:val="18"/>
              </w:rPr>
            </w:pPr>
          </w:p>
        </w:tc>
        <w:tc>
          <w:tcPr>
            <w:tcW w:w="1650" w:type="dxa"/>
            <w:shd w:val="clear" w:color="auto" w:fill="FFF2CC"/>
            <w:tcMar>
              <w:top w:w="100" w:type="dxa"/>
              <w:left w:w="100" w:type="dxa"/>
              <w:bottom w:w="100" w:type="dxa"/>
              <w:right w:w="100" w:type="dxa"/>
            </w:tcMar>
          </w:tcPr>
          <w:p w14:paraId="22ECCD35" w14:textId="77777777" w:rsidR="009215B2" w:rsidRDefault="00000000">
            <w:pPr>
              <w:widowControl w:val="0"/>
              <w:rPr>
                <w:b w:val="0"/>
                <w:sz w:val="18"/>
                <w:szCs w:val="18"/>
              </w:rPr>
            </w:pPr>
            <w:r>
              <w:rPr>
                <w:b w:val="0"/>
                <w:sz w:val="18"/>
                <w:szCs w:val="18"/>
              </w:rPr>
              <w:t xml:space="preserve">Learning through collaboration embraces mainly </w:t>
            </w:r>
            <w:r>
              <w:rPr>
                <w:sz w:val="18"/>
                <w:szCs w:val="18"/>
              </w:rPr>
              <w:t xml:space="preserve">discussion, </w:t>
            </w:r>
            <w:proofErr w:type="gramStart"/>
            <w:r>
              <w:rPr>
                <w:sz w:val="18"/>
                <w:szCs w:val="18"/>
              </w:rPr>
              <w:t>practice</w:t>
            </w:r>
            <w:proofErr w:type="gramEnd"/>
            <w:r>
              <w:rPr>
                <w:sz w:val="18"/>
                <w:szCs w:val="18"/>
              </w:rPr>
              <w:t xml:space="preserve"> and production</w:t>
            </w:r>
            <w:r>
              <w:rPr>
                <w:b w:val="0"/>
                <w:sz w:val="18"/>
                <w:szCs w:val="18"/>
              </w:rPr>
              <w:t xml:space="preserve">. Building on investigations and acquisition it is about </w:t>
            </w:r>
            <w:r>
              <w:rPr>
                <w:sz w:val="18"/>
                <w:szCs w:val="18"/>
              </w:rPr>
              <w:t>taking part in the process of knowledge building itself</w:t>
            </w:r>
            <w:r>
              <w:rPr>
                <w:b w:val="0"/>
                <w:sz w:val="18"/>
                <w:szCs w:val="18"/>
              </w:rPr>
              <w:t xml:space="preserve">. </w:t>
            </w:r>
          </w:p>
        </w:tc>
        <w:tc>
          <w:tcPr>
            <w:tcW w:w="1650" w:type="dxa"/>
            <w:shd w:val="clear" w:color="auto" w:fill="CFE2F3"/>
            <w:tcMar>
              <w:top w:w="100" w:type="dxa"/>
              <w:left w:w="100" w:type="dxa"/>
              <w:bottom w:w="100" w:type="dxa"/>
              <w:right w:w="100" w:type="dxa"/>
            </w:tcMar>
          </w:tcPr>
          <w:p w14:paraId="22ECCD36" w14:textId="77777777" w:rsidR="009215B2" w:rsidRDefault="00000000">
            <w:pPr>
              <w:widowControl w:val="0"/>
              <w:rPr>
                <w:b w:val="0"/>
                <w:sz w:val="18"/>
                <w:szCs w:val="18"/>
              </w:rPr>
            </w:pPr>
            <w:r>
              <w:rPr>
                <w:b w:val="0"/>
                <w:sz w:val="18"/>
                <w:szCs w:val="18"/>
              </w:rPr>
              <w:t xml:space="preserve">Learning through discussion requires the learner to </w:t>
            </w:r>
            <w:r>
              <w:rPr>
                <w:sz w:val="18"/>
                <w:szCs w:val="18"/>
              </w:rPr>
              <w:t>articulate their ideas and questions</w:t>
            </w:r>
            <w:r>
              <w:rPr>
                <w:b w:val="0"/>
                <w:sz w:val="18"/>
                <w:szCs w:val="18"/>
              </w:rPr>
              <w:t xml:space="preserve">, and to </w:t>
            </w:r>
            <w:r>
              <w:rPr>
                <w:sz w:val="18"/>
                <w:szCs w:val="18"/>
              </w:rPr>
              <w:t>challenge and respond to the ideas</w:t>
            </w:r>
            <w:r>
              <w:rPr>
                <w:b w:val="0"/>
                <w:sz w:val="18"/>
                <w:szCs w:val="18"/>
              </w:rPr>
              <w:t xml:space="preserve"> from the teacher and/or from their peers. </w:t>
            </w:r>
          </w:p>
        </w:tc>
        <w:tc>
          <w:tcPr>
            <w:tcW w:w="1651" w:type="dxa"/>
            <w:shd w:val="clear" w:color="auto" w:fill="F4CCCC"/>
            <w:tcMar>
              <w:top w:w="100" w:type="dxa"/>
              <w:left w:w="100" w:type="dxa"/>
              <w:bottom w:w="100" w:type="dxa"/>
              <w:right w:w="100" w:type="dxa"/>
            </w:tcMar>
          </w:tcPr>
          <w:p w14:paraId="22ECCD37" w14:textId="77777777" w:rsidR="009215B2" w:rsidRDefault="00000000">
            <w:pPr>
              <w:widowControl w:val="0"/>
              <w:rPr>
                <w:b w:val="0"/>
                <w:sz w:val="18"/>
                <w:szCs w:val="18"/>
              </w:rPr>
            </w:pPr>
            <w:r>
              <w:rPr>
                <w:b w:val="0"/>
                <w:sz w:val="18"/>
                <w:szCs w:val="18"/>
              </w:rPr>
              <w:t xml:space="preserve">Learning through investigation guides the learner to </w:t>
            </w:r>
            <w:r>
              <w:rPr>
                <w:sz w:val="18"/>
                <w:szCs w:val="18"/>
              </w:rPr>
              <w:t>explore, compare and critique texts, documents and resources</w:t>
            </w:r>
            <w:r>
              <w:rPr>
                <w:b w:val="0"/>
                <w:sz w:val="18"/>
                <w:szCs w:val="18"/>
              </w:rPr>
              <w:t xml:space="preserve"> that reflect the concepts and ideas taught.  </w:t>
            </w:r>
          </w:p>
        </w:tc>
        <w:tc>
          <w:tcPr>
            <w:tcW w:w="1651" w:type="dxa"/>
            <w:shd w:val="clear" w:color="auto" w:fill="D9D2E9"/>
            <w:tcMar>
              <w:top w:w="100" w:type="dxa"/>
              <w:left w:w="100" w:type="dxa"/>
              <w:bottom w:w="100" w:type="dxa"/>
              <w:right w:w="100" w:type="dxa"/>
            </w:tcMar>
          </w:tcPr>
          <w:p w14:paraId="22ECCD38" w14:textId="77777777" w:rsidR="009215B2" w:rsidRDefault="00000000">
            <w:pPr>
              <w:widowControl w:val="0"/>
              <w:rPr>
                <w:b w:val="0"/>
                <w:sz w:val="18"/>
                <w:szCs w:val="18"/>
              </w:rPr>
            </w:pPr>
            <w:r>
              <w:rPr>
                <w:b w:val="0"/>
                <w:sz w:val="18"/>
                <w:szCs w:val="18"/>
              </w:rPr>
              <w:t>Learning through practice enables the learner to</w:t>
            </w:r>
            <w:r>
              <w:rPr>
                <w:sz w:val="18"/>
                <w:szCs w:val="18"/>
              </w:rPr>
              <w:t xml:space="preserve"> adapt</w:t>
            </w:r>
            <w:r>
              <w:rPr>
                <w:b w:val="0"/>
                <w:sz w:val="18"/>
                <w:szCs w:val="18"/>
              </w:rPr>
              <w:t xml:space="preserve"> their </w:t>
            </w:r>
            <w:r>
              <w:rPr>
                <w:sz w:val="18"/>
                <w:szCs w:val="18"/>
              </w:rPr>
              <w:t>actions to the task goal and use the feedback to improve</w:t>
            </w:r>
            <w:r>
              <w:rPr>
                <w:b w:val="0"/>
                <w:sz w:val="18"/>
                <w:szCs w:val="18"/>
              </w:rPr>
              <w:t xml:space="preserve"> their </w:t>
            </w:r>
            <w:r>
              <w:rPr>
                <w:sz w:val="18"/>
                <w:szCs w:val="18"/>
              </w:rPr>
              <w:t>next action</w:t>
            </w:r>
            <w:r>
              <w:rPr>
                <w:b w:val="0"/>
                <w:sz w:val="18"/>
                <w:szCs w:val="18"/>
              </w:rPr>
              <w:t xml:space="preserve">. Feedback may come from self-reflection, from peers, from the teacher, or from the activity itself, if it shows them how to improve the result of their action in relation to the goal.    </w:t>
            </w:r>
          </w:p>
        </w:tc>
        <w:tc>
          <w:tcPr>
            <w:tcW w:w="1651" w:type="dxa"/>
            <w:shd w:val="clear" w:color="auto" w:fill="D9EAD3"/>
            <w:tcMar>
              <w:top w:w="100" w:type="dxa"/>
              <w:left w:w="100" w:type="dxa"/>
              <w:bottom w:w="100" w:type="dxa"/>
              <w:right w:w="100" w:type="dxa"/>
            </w:tcMar>
          </w:tcPr>
          <w:p w14:paraId="22ECCD39" w14:textId="77777777" w:rsidR="009215B2" w:rsidRDefault="00000000">
            <w:pPr>
              <w:widowControl w:val="0"/>
              <w:rPr>
                <w:b w:val="0"/>
                <w:sz w:val="18"/>
                <w:szCs w:val="18"/>
              </w:rPr>
            </w:pPr>
            <w:r>
              <w:rPr>
                <w:b w:val="0"/>
                <w:sz w:val="18"/>
                <w:szCs w:val="18"/>
              </w:rPr>
              <w:t>Learning through production is the way the</w:t>
            </w:r>
            <w:r>
              <w:rPr>
                <w:sz w:val="18"/>
                <w:szCs w:val="18"/>
              </w:rPr>
              <w:t xml:space="preserve"> teacher</w:t>
            </w:r>
            <w:r>
              <w:rPr>
                <w:b w:val="0"/>
                <w:sz w:val="18"/>
                <w:szCs w:val="18"/>
              </w:rPr>
              <w:t xml:space="preserve"> </w:t>
            </w:r>
            <w:r>
              <w:rPr>
                <w:sz w:val="18"/>
                <w:szCs w:val="18"/>
              </w:rPr>
              <w:t>motivates the learner to</w:t>
            </w:r>
            <w:r>
              <w:rPr>
                <w:b w:val="0"/>
                <w:sz w:val="18"/>
                <w:szCs w:val="18"/>
              </w:rPr>
              <w:t xml:space="preserve"> </w:t>
            </w:r>
            <w:r>
              <w:rPr>
                <w:sz w:val="18"/>
                <w:szCs w:val="18"/>
              </w:rPr>
              <w:t>consolidate what they have learned</w:t>
            </w:r>
            <w:r>
              <w:rPr>
                <w:b w:val="0"/>
                <w:sz w:val="18"/>
                <w:szCs w:val="18"/>
              </w:rPr>
              <w:t xml:space="preserve"> by articulating their conceptual understanding and how they used it in practice. </w:t>
            </w:r>
          </w:p>
        </w:tc>
      </w:tr>
    </w:tbl>
    <w:p w14:paraId="22ECCD3B" w14:textId="77777777" w:rsidR="009215B2" w:rsidRDefault="009215B2">
      <w:pPr>
        <w:spacing w:after="160" w:line="257" w:lineRule="auto"/>
        <w:rPr>
          <w:b w:val="0"/>
          <w:color w:val="FF0000"/>
          <w:sz w:val="16"/>
          <w:szCs w:val="16"/>
        </w:rPr>
      </w:pPr>
    </w:p>
    <w:p w14:paraId="22ECCD3C" w14:textId="77777777" w:rsidR="009215B2" w:rsidRDefault="009215B2">
      <w:pPr>
        <w:spacing w:after="160" w:line="257" w:lineRule="auto"/>
        <w:rPr>
          <w:b w:val="0"/>
          <w:color w:val="FF0000"/>
          <w:sz w:val="16"/>
          <w:szCs w:val="16"/>
        </w:rPr>
      </w:pPr>
    </w:p>
    <w:p w14:paraId="22ECCD3D" w14:textId="77777777" w:rsidR="009215B2" w:rsidRDefault="009215B2">
      <w:pPr>
        <w:spacing w:after="160" w:line="257" w:lineRule="auto"/>
        <w:rPr>
          <w:b w:val="0"/>
          <w:color w:val="FF0000"/>
          <w:sz w:val="16"/>
          <w:szCs w:val="16"/>
        </w:rPr>
      </w:pPr>
    </w:p>
    <w:p w14:paraId="22ECCD3E" w14:textId="77777777" w:rsidR="009215B2" w:rsidRDefault="009215B2">
      <w:pPr>
        <w:spacing w:after="160" w:line="257" w:lineRule="auto"/>
        <w:rPr>
          <w:b w:val="0"/>
          <w:color w:val="FF0000"/>
          <w:sz w:val="16"/>
          <w:szCs w:val="16"/>
        </w:rPr>
      </w:pPr>
    </w:p>
    <w:p w14:paraId="22ECCD3F" w14:textId="77777777" w:rsidR="009215B2" w:rsidRDefault="009215B2">
      <w:pPr>
        <w:spacing w:after="160" w:line="257" w:lineRule="auto"/>
        <w:rPr>
          <w:b w:val="0"/>
          <w:color w:val="FF0000"/>
          <w:sz w:val="16"/>
          <w:szCs w:val="16"/>
        </w:rPr>
      </w:pPr>
    </w:p>
    <w:tbl>
      <w:tblPr>
        <w:tblStyle w:val="a7"/>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50"/>
        <w:gridCol w:w="1650"/>
        <w:gridCol w:w="1651"/>
        <w:gridCol w:w="1651"/>
        <w:gridCol w:w="1651"/>
      </w:tblGrid>
      <w:tr w:rsidR="009215B2" w14:paraId="22ECCD41" w14:textId="77777777">
        <w:trPr>
          <w:trHeight w:val="306"/>
        </w:trPr>
        <w:tc>
          <w:tcPr>
            <w:tcW w:w="9903" w:type="dxa"/>
            <w:gridSpan w:val="6"/>
            <w:shd w:val="clear" w:color="auto" w:fill="auto"/>
            <w:tcMar>
              <w:top w:w="100" w:type="dxa"/>
              <w:left w:w="100" w:type="dxa"/>
              <w:bottom w:w="100" w:type="dxa"/>
              <w:right w:w="100" w:type="dxa"/>
            </w:tcMar>
          </w:tcPr>
          <w:p w14:paraId="22ECCD40" w14:textId="77777777" w:rsidR="009215B2" w:rsidRDefault="00000000">
            <w:pPr>
              <w:widowControl w:val="0"/>
              <w:jc w:val="center"/>
              <w:rPr>
                <w:sz w:val="18"/>
                <w:szCs w:val="18"/>
              </w:rPr>
            </w:pPr>
            <w:r>
              <w:rPr>
                <w:sz w:val="18"/>
                <w:szCs w:val="18"/>
              </w:rPr>
              <w:t>Learning activities</w:t>
            </w:r>
            <w:r>
              <w:rPr>
                <w:sz w:val="18"/>
                <w:szCs w:val="18"/>
                <w:vertAlign w:val="superscript"/>
              </w:rPr>
              <w:footnoteReference w:id="2"/>
            </w:r>
            <w:r>
              <w:rPr>
                <w:sz w:val="18"/>
                <w:szCs w:val="18"/>
              </w:rPr>
              <w:t xml:space="preserve"> </w:t>
            </w:r>
          </w:p>
        </w:tc>
      </w:tr>
      <w:tr w:rsidR="009215B2" w14:paraId="22ECCD48" w14:textId="77777777">
        <w:tc>
          <w:tcPr>
            <w:tcW w:w="1650" w:type="dxa"/>
            <w:shd w:val="clear" w:color="auto" w:fill="D0E0E3"/>
            <w:tcMar>
              <w:top w:w="100" w:type="dxa"/>
              <w:left w:w="100" w:type="dxa"/>
              <w:bottom w:w="100" w:type="dxa"/>
              <w:right w:w="100" w:type="dxa"/>
            </w:tcMar>
          </w:tcPr>
          <w:p w14:paraId="22ECCD42" w14:textId="77777777" w:rsidR="009215B2" w:rsidRDefault="00000000">
            <w:pPr>
              <w:widowControl w:val="0"/>
              <w:jc w:val="center"/>
              <w:rPr>
                <w:sz w:val="18"/>
                <w:szCs w:val="18"/>
              </w:rPr>
            </w:pPr>
            <w:r>
              <w:rPr>
                <w:sz w:val="18"/>
                <w:szCs w:val="18"/>
              </w:rPr>
              <w:lastRenderedPageBreak/>
              <w:t xml:space="preserve">Acquisition </w:t>
            </w:r>
          </w:p>
        </w:tc>
        <w:tc>
          <w:tcPr>
            <w:tcW w:w="1650" w:type="dxa"/>
            <w:shd w:val="clear" w:color="auto" w:fill="FFF2CC"/>
            <w:tcMar>
              <w:top w:w="100" w:type="dxa"/>
              <w:left w:w="100" w:type="dxa"/>
              <w:bottom w:w="100" w:type="dxa"/>
              <w:right w:w="100" w:type="dxa"/>
            </w:tcMar>
          </w:tcPr>
          <w:p w14:paraId="22ECCD43" w14:textId="77777777" w:rsidR="009215B2" w:rsidRDefault="00000000">
            <w:pPr>
              <w:widowControl w:val="0"/>
              <w:jc w:val="center"/>
              <w:rPr>
                <w:sz w:val="18"/>
                <w:szCs w:val="18"/>
              </w:rPr>
            </w:pPr>
            <w:r>
              <w:rPr>
                <w:sz w:val="18"/>
                <w:szCs w:val="18"/>
              </w:rPr>
              <w:t xml:space="preserve">Collaboration </w:t>
            </w:r>
          </w:p>
        </w:tc>
        <w:tc>
          <w:tcPr>
            <w:tcW w:w="1650" w:type="dxa"/>
            <w:shd w:val="clear" w:color="auto" w:fill="CFE2F3"/>
            <w:tcMar>
              <w:top w:w="100" w:type="dxa"/>
              <w:left w:w="100" w:type="dxa"/>
              <w:bottom w:w="100" w:type="dxa"/>
              <w:right w:w="100" w:type="dxa"/>
            </w:tcMar>
          </w:tcPr>
          <w:p w14:paraId="22ECCD44" w14:textId="77777777" w:rsidR="009215B2" w:rsidRDefault="00000000">
            <w:pPr>
              <w:widowControl w:val="0"/>
              <w:jc w:val="center"/>
              <w:rPr>
                <w:sz w:val="18"/>
                <w:szCs w:val="18"/>
              </w:rPr>
            </w:pPr>
            <w:r>
              <w:rPr>
                <w:sz w:val="18"/>
                <w:szCs w:val="18"/>
              </w:rPr>
              <w:t xml:space="preserve">Discussion </w:t>
            </w:r>
          </w:p>
        </w:tc>
        <w:tc>
          <w:tcPr>
            <w:tcW w:w="1651" w:type="dxa"/>
            <w:shd w:val="clear" w:color="auto" w:fill="F4CCCC"/>
            <w:tcMar>
              <w:top w:w="100" w:type="dxa"/>
              <w:left w:w="100" w:type="dxa"/>
              <w:bottom w:w="100" w:type="dxa"/>
              <w:right w:w="100" w:type="dxa"/>
            </w:tcMar>
          </w:tcPr>
          <w:p w14:paraId="22ECCD45" w14:textId="77777777" w:rsidR="009215B2" w:rsidRDefault="00000000">
            <w:pPr>
              <w:widowControl w:val="0"/>
              <w:jc w:val="center"/>
              <w:rPr>
                <w:sz w:val="18"/>
                <w:szCs w:val="18"/>
              </w:rPr>
            </w:pPr>
            <w:r>
              <w:rPr>
                <w:sz w:val="18"/>
                <w:szCs w:val="18"/>
              </w:rPr>
              <w:t xml:space="preserve">Investigation </w:t>
            </w:r>
          </w:p>
        </w:tc>
        <w:tc>
          <w:tcPr>
            <w:tcW w:w="1651" w:type="dxa"/>
            <w:shd w:val="clear" w:color="auto" w:fill="D9D2E9"/>
            <w:tcMar>
              <w:top w:w="100" w:type="dxa"/>
              <w:left w:w="100" w:type="dxa"/>
              <w:bottom w:w="100" w:type="dxa"/>
              <w:right w:w="100" w:type="dxa"/>
            </w:tcMar>
          </w:tcPr>
          <w:p w14:paraId="22ECCD46" w14:textId="77777777" w:rsidR="009215B2" w:rsidRDefault="00000000">
            <w:pPr>
              <w:widowControl w:val="0"/>
              <w:jc w:val="center"/>
              <w:rPr>
                <w:sz w:val="18"/>
                <w:szCs w:val="18"/>
              </w:rPr>
            </w:pPr>
            <w:r>
              <w:rPr>
                <w:sz w:val="18"/>
                <w:szCs w:val="18"/>
              </w:rPr>
              <w:t xml:space="preserve">Practice </w:t>
            </w:r>
          </w:p>
        </w:tc>
        <w:tc>
          <w:tcPr>
            <w:tcW w:w="1651" w:type="dxa"/>
            <w:shd w:val="clear" w:color="auto" w:fill="D9EAD3"/>
            <w:tcMar>
              <w:top w:w="100" w:type="dxa"/>
              <w:left w:w="100" w:type="dxa"/>
              <w:bottom w:w="100" w:type="dxa"/>
              <w:right w:w="100" w:type="dxa"/>
            </w:tcMar>
          </w:tcPr>
          <w:p w14:paraId="22ECCD47" w14:textId="77777777" w:rsidR="009215B2" w:rsidRDefault="00000000">
            <w:pPr>
              <w:widowControl w:val="0"/>
              <w:jc w:val="center"/>
              <w:rPr>
                <w:sz w:val="18"/>
                <w:szCs w:val="18"/>
              </w:rPr>
            </w:pPr>
            <w:r>
              <w:rPr>
                <w:sz w:val="18"/>
                <w:szCs w:val="18"/>
              </w:rPr>
              <w:t xml:space="preserve">Production </w:t>
            </w:r>
          </w:p>
        </w:tc>
      </w:tr>
      <w:tr w:rsidR="009215B2" w14:paraId="22ECCDA6" w14:textId="77777777">
        <w:tc>
          <w:tcPr>
            <w:tcW w:w="1650" w:type="dxa"/>
            <w:shd w:val="clear" w:color="auto" w:fill="D0E0E3"/>
            <w:tcMar>
              <w:top w:w="100" w:type="dxa"/>
              <w:left w:w="100" w:type="dxa"/>
              <w:bottom w:w="100" w:type="dxa"/>
              <w:right w:w="100" w:type="dxa"/>
            </w:tcMar>
          </w:tcPr>
          <w:p w14:paraId="22ECCD49" w14:textId="77777777" w:rsidR="009215B2" w:rsidRDefault="00000000">
            <w:pPr>
              <w:widowControl w:val="0"/>
              <w:jc w:val="center"/>
              <w:rPr>
                <w:b w:val="0"/>
                <w:i/>
                <w:sz w:val="18"/>
                <w:szCs w:val="18"/>
              </w:rPr>
            </w:pPr>
            <w:r>
              <w:rPr>
                <w:b w:val="0"/>
                <w:i/>
                <w:sz w:val="18"/>
                <w:szCs w:val="18"/>
              </w:rPr>
              <w:t>Conventional method</w:t>
            </w:r>
          </w:p>
          <w:p w14:paraId="22ECCD4A" w14:textId="77777777" w:rsidR="009215B2" w:rsidRDefault="009215B2">
            <w:pPr>
              <w:widowControl w:val="0"/>
              <w:jc w:val="center"/>
              <w:rPr>
                <w:b w:val="0"/>
                <w:i/>
                <w:sz w:val="18"/>
                <w:szCs w:val="18"/>
              </w:rPr>
            </w:pPr>
          </w:p>
          <w:p w14:paraId="22ECCD4B" w14:textId="77777777" w:rsidR="009215B2" w:rsidRDefault="00000000">
            <w:pPr>
              <w:widowControl w:val="0"/>
              <w:numPr>
                <w:ilvl w:val="0"/>
                <w:numId w:val="27"/>
              </w:numPr>
              <w:ind w:left="283"/>
              <w:rPr>
                <w:b w:val="0"/>
                <w:sz w:val="18"/>
                <w:szCs w:val="18"/>
              </w:rPr>
            </w:pPr>
            <w:r>
              <w:rPr>
                <w:b w:val="0"/>
                <w:sz w:val="18"/>
                <w:szCs w:val="18"/>
              </w:rPr>
              <w:t xml:space="preserve">Reading books, papers </w:t>
            </w:r>
          </w:p>
          <w:p w14:paraId="22ECCD4C" w14:textId="77777777" w:rsidR="009215B2" w:rsidRDefault="00000000">
            <w:pPr>
              <w:widowControl w:val="0"/>
              <w:numPr>
                <w:ilvl w:val="0"/>
                <w:numId w:val="27"/>
              </w:numPr>
              <w:ind w:left="283"/>
              <w:rPr>
                <w:b w:val="0"/>
                <w:sz w:val="18"/>
                <w:szCs w:val="18"/>
              </w:rPr>
            </w:pPr>
            <w:r>
              <w:rPr>
                <w:b w:val="0"/>
                <w:sz w:val="18"/>
                <w:szCs w:val="18"/>
              </w:rPr>
              <w:t>Listening to teacher presentations face-to-face, lectures</w:t>
            </w:r>
          </w:p>
          <w:p w14:paraId="22ECCD4D" w14:textId="77777777" w:rsidR="009215B2" w:rsidRDefault="00000000">
            <w:pPr>
              <w:widowControl w:val="0"/>
              <w:numPr>
                <w:ilvl w:val="0"/>
                <w:numId w:val="27"/>
              </w:numPr>
              <w:ind w:left="283"/>
              <w:rPr>
                <w:b w:val="0"/>
                <w:sz w:val="18"/>
                <w:szCs w:val="18"/>
              </w:rPr>
            </w:pPr>
            <w:r>
              <w:rPr>
                <w:b w:val="0"/>
                <w:sz w:val="18"/>
                <w:szCs w:val="18"/>
              </w:rPr>
              <w:t xml:space="preserve">Watching demonstrations, master classes  </w:t>
            </w:r>
          </w:p>
          <w:p w14:paraId="22ECCD4E" w14:textId="77777777" w:rsidR="009215B2" w:rsidRDefault="00000000">
            <w:pPr>
              <w:widowControl w:val="0"/>
              <w:rPr>
                <w:b w:val="0"/>
                <w:sz w:val="18"/>
                <w:szCs w:val="18"/>
              </w:rPr>
            </w:pPr>
            <w:r>
              <w:pict w14:anchorId="22ECCDEB">
                <v:rect id="_x0000_i1025" style="width:0;height:1.5pt" o:hralign="center" o:hrstd="t" o:hr="t" fillcolor="#a0a0a0" stroked="f"/>
              </w:pict>
            </w:r>
          </w:p>
          <w:p w14:paraId="22ECCD4F" w14:textId="77777777" w:rsidR="009215B2" w:rsidRDefault="00000000">
            <w:pPr>
              <w:widowControl w:val="0"/>
              <w:jc w:val="center"/>
              <w:rPr>
                <w:b w:val="0"/>
                <w:i/>
                <w:sz w:val="18"/>
                <w:szCs w:val="18"/>
              </w:rPr>
            </w:pPr>
            <w:r>
              <w:rPr>
                <w:b w:val="0"/>
                <w:i/>
                <w:sz w:val="18"/>
                <w:szCs w:val="18"/>
              </w:rPr>
              <w:t>Digital technology</w:t>
            </w:r>
          </w:p>
          <w:p w14:paraId="22ECCD50" w14:textId="77777777" w:rsidR="009215B2" w:rsidRDefault="009215B2">
            <w:pPr>
              <w:widowControl w:val="0"/>
              <w:jc w:val="center"/>
              <w:rPr>
                <w:b w:val="0"/>
                <w:i/>
                <w:sz w:val="18"/>
                <w:szCs w:val="18"/>
              </w:rPr>
            </w:pPr>
          </w:p>
          <w:p w14:paraId="22ECCD51" w14:textId="77777777" w:rsidR="009215B2" w:rsidRDefault="00000000">
            <w:pPr>
              <w:widowControl w:val="0"/>
              <w:numPr>
                <w:ilvl w:val="0"/>
                <w:numId w:val="2"/>
              </w:numPr>
              <w:ind w:left="283"/>
              <w:rPr>
                <w:b w:val="0"/>
                <w:sz w:val="18"/>
                <w:szCs w:val="18"/>
              </w:rPr>
            </w:pPr>
            <w:r>
              <w:rPr>
                <w:b w:val="0"/>
                <w:sz w:val="18"/>
                <w:szCs w:val="18"/>
              </w:rPr>
              <w:t xml:space="preserve">Reading multimedia, websites, digital </w:t>
            </w:r>
            <w:proofErr w:type="gramStart"/>
            <w:r>
              <w:rPr>
                <w:b w:val="0"/>
                <w:sz w:val="18"/>
                <w:szCs w:val="18"/>
              </w:rPr>
              <w:t>documents</w:t>
            </w:r>
            <w:proofErr w:type="gramEnd"/>
            <w:r>
              <w:rPr>
                <w:b w:val="0"/>
                <w:sz w:val="18"/>
                <w:szCs w:val="18"/>
              </w:rPr>
              <w:t xml:space="preserve"> and resources</w:t>
            </w:r>
          </w:p>
          <w:p w14:paraId="22ECCD52" w14:textId="77777777" w:rsidR="009215B2" w:rsidRDefault="00000000">
            <w:pPr>
              <w:widowControl w:val="0"/>
              <w:numPr>
                <w:ilvl w:val="0"/>
                <w:numId w:val="2"/>
              </w:numPr>
              <w:ind w:left="283"/>
              <w:rPr>
                <w:b w:val="0"/>
                <w:sz w:val="18"/>
                <w:szCs w:val="18"/>
              </w:rPr>
            </w:pPr>
            <w:r>
              <w:rPr>
                <w:b w:val="0"/>
                <w:sz w:val="18"/>
                <w:szCs w:val="18"/>
              </w:rPr>
              <w:t>Listening to podcasts, webcasts</w:t>
            </w:r>
          </w:p>
          <w:p w14:paraId="22ECCD53" w14:textId="77777777" w:rsidR="009215B2" w:rsidRDefault="00000000">
            <w:pPr>
              <w:widowControl w:val="0"/>
              <w:numPr>
                <w:ilvl w:val="0"/>
                <w:numId w:val="2"/>
              </w:numPr>
              <w:ind w:left="283"/>
              <w:rPr>
                <w:b w:val="0"/>
                <w:sz w:val="18"/>
                <w:szCs w:val="18"/>
              </w:rPr>
            </w:pPr>
            <w:r>
              <w:rPr>
                <w:b w:val="0"/>
                <w:sz w:val="18"/>
                <w:szCs w:val="18"/>
              </w:rPr>
              <w:t xml:space="preserve">Watching animations, video </w:t>
            </w:r>
          </w:p>
        </w:tc>
        <w:tc>
          <w:tcPr>
            <w:tcW w:w="1650" w:type="dxa"/>
            <w:shd w:val="clear" w:color="auto" w:fill="FFF2CC"/>
            <w:tcMar>
              <w:top w:w="100" w:type="dxa"/>
              <w:left w:w="100" w:type="dxa"/>
              <w:bottom w:w="100" w:type="dxa"/>
              <w:right w:w="100" w:type="dxa"/>
            </w:tcMar>
          </w:tcPr>
          <w:p w14:paraId="22ECCD54" w14:textId="77777777" w:rsidR="009215B2" w:rsidRDefault="00000000">
            <w:pPr>
              <w:widowControl w:val="0"/>
              <w:jc w:val="center"/>
              <w:rPr>
                <w:b w:val="0"/>
                <w:i/>
                <w:sz w:val="18"/>
                <w:szCs w:val="18"/>
              </w:rPr>
            </w:pPr>
            <w:r>
              <w:rPr>
                <w:b w:val="0"/>
                <w:i/>
                <w:sz w:val="18"/>
                <w:szCs w:val="18"/>
              </w:rPr>
              <w:t>Conventional method</w:t>
            </w:r>
          </w:p>
          <w:p w14:paraId="22ECCD55" w14:textId="77777777" w:rsidR="009215B2" w:rsidRDefault="009215B2">
            <w:pPr>
              <w:widowControl w:val="0"/>
              <w:jc w:val="center"/>
              <w:rPr>
                <w:b w:val="0"/>
                <w:i/>
                <w:sz w:val="18"/>
                <w:szCs w:val="18"/>
              </w:rPr>
            </w:pPr>
          </w:p>
          <w:p w14:paraId="22ECCD56" w14:textId="77777777" w:rsidR="009215B2" w:rsidRDefault="00000000">
            <w:pPr>
              <w:widowControl w:val="0"/>
              <w:numPr>
                <w:ilvl w:val="0"/>
                <w:numId w:val="4"/>
              </w:numPr>
              <w:ind w:left="283"/>
              <w:rPr>
                <w:b w:val="0"/>
                <w:sz w:val="18"/>
                <w:szCs w:val="18"/>
              </w:rPr>
            </w:pPr>
            <w:r>
              <w:rPr>
                <w:b w:val="0"/>
                <w:sz w:val="18"/>
                <w:szCs w:val="18"/>
              </w:rPr>
              <w:t xml:space="preserve">Small group project </w:t>
            </w:r>
          </w:p>
          <w:p w14:paraId="22ECCD57" w14:textId="77777777" w:rsidR="009215B2" w:rsidRDefault="00000000">
            <w:pPr>
              <w:widowControl w:val="0"/>
              <w:numPr>
                <w:ilvl w:val="0"/>
                <w:numId w:val="4"/>
              </w:numPr>
              <w:ind w:left="283"/>
              <w:rPr>
                <w:b w:val="0"/>
                <w:sz w:val="18"/>
                <w:szCs w:val="18"/>
              </w:rPr>
            </w:pPr>
            <w:r>
              <w:rPr>
                <w:b w:val="0"/>
                <w:sz w:val="18"/>
                <w:szCs w:val="18"/>
              </w:rPr>
              <w:t xml:space="preserve">Discussing others’ outputs </w:t>
            </w:r>
          </w:p>
          <w:p w14:paraId="22ECCD58" w14:textId="77777777" w:rsidR="009215B2" w:rsidRDefault="00000000">
            <w:pPr>
              <w:widowControl w:val="0"/>
              <w:numPr>
                <w:ilvl w:val="0"/>
                <w:numId w:val="4"/>
              </w:numPr>
              <w:ind w:left="283"/>
              <w:rPr>
                <w:b w:val="0"/>
                <w:sz w:val="18"/>
                <w:szCs w:val="18"/>
              </w:rPr>
            </w:pPr>
            <w:r>
              <w:rPr>
                <w:b w:val="0"/>
                <w:sz w:val="18"/>
                <w:szCs w:val="18"/>
              </w:rPr>
              <w:t xml:space="preserve">Building joint output </w:t>
            </w:r>
          </w:p>
          <w:p w14:paraId="22ECCD59" w14:textId="77777777" w:rsidR="009215B2" w:rsidRDefault="00000000">
            <w:pPr>
              <w:widowControl w:val="0"/>
              <w:rPr>
                <w:b w:val="0"/>
                <w:sz w:val="18"/>
                <w:szCs w:val="18"/>
              </w:rPr>
            </w:pPr>
            <w:r>
              <w:pict w14:anchorId="22ECCDEC">
                <v:rect id="_x0000_i1026" style="width:0;height:1.5pt" o:hralign="center" o:hrstd="t" o:hr="t" fillcolor="#a0a0a0" stroked="f"/>
              </w:pict>
            </w:r>
          </w:p>
          <w:p w14:paraId="22ECCD5A" w14:textId="77777777" w:rsidR="009215B2" w:rsidRDefault="00000000">
            <w:pPr>
              <w:widowControl w:val="0"/>
              <w:jc w:val="center"/>
              <w:rPr>
                <w:b w:val="0"/>
                <w:i/>
                <w:sz w:val="18"/>
                <w:szCs w:val="18"/>
              </w:rPr>
            </w:pPr>
            <w:r>
              <w:rPr>
                <w:b w:val="0"/>
                <w:i/>
                <w:sz w:val="18"/>
                <w:szCs w:val="18"/>
              </w:rPr>
              <w:t>Digital technology</w:t>
            </w:r>
          </w:p>
          <w:p w14:paraId="22ECCD5B" w14:textId="77777777" w:rsidR="009215B2" w:rsidRDefault="009215B2">
            <w:pPr>
              <w:widowControl w:val="0"/>
              <w:jc w:val="center"/>
              <w:rPr>
                <w:b w:val="0"/>
                <w:i/>
                <w:sz w:val="18"/>
                <w:szCs w:val="18"/>
              </w:rPr>
            </w:pPr>
          </w:p>
          <w:p w14:paraId="22ECCD5C" w14:textId="77777777" w:rsidR="009215B2" w:rsidRDefault="00000000">
            <w:pPr>
              <w:widowControl w:val="0"/>
              <w:numPr>
                <w:ilvl w:val="0"/>
                <w:numId w:val="21"/>
              </w:numPr>
              <w:ind w:left="283"/>
              <w:rPr>
                <w:b w:val="0"/>
                <w:sz w:val="18"/>
                <w:szCs w:val="18"/>
              </w:rPr>
            </w:pPr>
            <w:r>
              <w:rPr>
                <w:b w:val="0"/>
                <w:sz w:val="18"/>
                <w:szCs w:val="18"/>
              </w:rPr>
              <w:t>Small group projects using online forums, wikis, chat rooms etc. for discussing others’ outputs</w:t>
            </w:r>
          </w:p>
          <w:p w14:paraId="22ECCD5D" w14:textId="77777777" w:rsidR="009215B2" w:rsidRDefault="00000000">
            <w:pPr>
              <w:widowControl w:val="0"/>
              <w:numPr>
                <w:ilvl w:val="0"/>
                <w:numId w:val="21"/>
              </w:numPr>
              <w:ind w:left="283"/>
              <w:rPr>
                <w:b w:val="0"/>
                <w:sz w:val="18"/>
                <w:szCs w:val="18"/>
              </w:rPr>
            </w:pPr>
            <w:r>
              <w:rPr>
                <w:b w:val="0"/>
                <w:sz w:val="18"/>
                <w:szCs w:val="18"/>
              </w:rPr>
              <w:t xml:space="preserve">Building a joint digital output  </w:t>
            </w:r>
          </w:p>
        </w:tc>
        <w:tc>
          <w:tcPr>
            <w:tcW w:w="1650" w:type="dxa"/>
            <w:shd w:val="clear" w:color="auto" w:fill="CFE2F3"/>
            <w:tcMar>
              <w:top w:w="100" w:type="dxa"/>
              <w:left w:w="100" w:type="dxa"/>
              <w:bottom w:w="100" w:type="dxa"/>
              <w:right w:w="100" w:type="dxa"/>
            </w:tcMar>
          </w:tcPr>
          <w:p w14:paraId="22ECCD5E" w14:textId="77777777" w:rsidR="009215B2" w:rsidRDefault="00000000">
            <w:pPr>
              <w:widowControl w:val="0"/>
              <w:jc w:val="center"/>
              <w:rPr>
                <w:b w:val="0"/>
                <w:i/>
                <w:sz w:val="18"/>
                <w:szCs w:val="18"/>
              </w:rPr>
            </w:pPr>
            <w:r>
              <w:rPr>
                <w:b w:val="0"/>
                <w:i/>
                <w:sz w:val="18"/>
                <w:szCs w:val="18"/>
              </w:rPr>
              <w:t>Conventional method</w:t>
            </w:r>
          </w:p>
          <w:p w14:paraId="22ECCD5F" w14:textId="77777777" w:rsidR="009215B2" w:rsidRDefault="009215B2">
            <w:pPr>
              <w:widowControl w:val="0"/>
              <w:jc w:val="center"/>
              <w:rPr>
                <w:b w:val="0"/>
                <w:i/>
                <w:sz w:val="18"/>
                <w:szCs w:val="18"/>
              </w:rPr>
            </w:pPr>
          </w:p>
          <w:p w14:paraId="22ECCD60" w14:textId="77777777" w:rsidR="009215B2" w:rsidRDefault="00000000">
            <w:pPr>
              <w:widowControl w:val="0"/>
              <w:numPr>
                <w:ilvl w:val="0"/>
                <w:numId w:val="25"/>
              </w:numPr>
              <w:ind w:left="283"/>
              <w:rPr>
                <w:b w:val="0"/>
                <w:sz w:val="18"/>
                <w:szCs w:val="18"/>
              </w:rPr>
            </w:pPr>
            <w:r>
              <w:rPr>
                <w:b w:val="0"/>
                <w:sz w:val="18"/>
                <w:szCs w:val="18"/>
              </w:rPr>
              <w:t>Tutorials</w:t>
            </w:r>
          </w:p>
          <w:p w14:paraId="22ECCD61" w14:textId="77777777" w:rsidR="009215B2" w:rsidRDefault="00000000">
            <w:pPr>
              <w:widowControl w:val="0"/>
              <w:numPr>
                <w:ilvl w:val="0"/>
                <w:numId w:val="25"/>
              </w:numPr>
              <w:ind w:left="283"/>
              <w:rPr>
                <w:b w:val="0"/>
                <w:sz w:val="18"/>
                <w:szCs w:val="18"/>
              </w:rPr>
            </w:pPr>
            <w:r>
              <w:rPr>
                <w:b w:val="0"/>
                <w:sz w:val="18"/>
                <w:szCs w:val="18"/>
              </w:rPr>
              <w:t xml:space="preserve">Seminars </w:t>
            </w:r>
          </w:p>
          <w:p w14:paraId="22ECCD62" w14:textId="77777777" w:rsidR="009215B2" w:rsidRDefault="00000000">
            <w:pPr>
              <w:widowControl w:val="0"/>
              <w:numPr>
                <w:ilvl w:val="0"/>
                <w:numId w:val="25"/>
              </w:numPr>
              <w:ind w:left="283"/>
              <w:rPr>
                <w:b w:val="0"/>
                <w:sz w:val="18"/>
                <w:szCs w:val="18"/>
              </w:rPr>
            </w:pPr>
            <w:r>
              <w:rPr>
                <w:b w:val="0"/>
                <w:sz w:val="18"/>
                <w:szCs w:val="18"/>
              </w:rPr>
              <w:t xml:space="preserve">Discussion groups </w:t>
            </w:r>
          </w:p>
          <w:p w14:paraId="22ECCD63" w14:textId="77777777" w:rsidR="009215B2" w:rsidRDefault="00000000">
            <w:pPr>
              <w:widowControl w:val="0"/>
              <w:numPr>
                <w:ilvl w:val="0"/>
                <w:numId w:val="25"/>
              </w:numPr>
              <w:ind w:left="283"/>
              <w:rPr>
                <w:b w:val="0"/>
                <w:sz w:val="18"/>
                <w:szCs w:val="18"/>
              </w:rPr>
            </w:pPr>
            <w:r>
              <w:rPr>
                <w:b w:val="0"/>
                <w:sz w:val="18"/>
                <w:szCs w:val="18"/>
              </w:rPr>
              <w:t>Class discussions</w:t>
            </w:r>
          </w:p>
          <w:p w14:paraId="22ECCD64" w14:textId="77777777" w:rsidR="009215B2" w:rsidRDefault="00000000">
            <w:pPr>
              <w:widowControl w:val="0"/>
              <w:rPr>
                <w:b w:val="0"/>
                <w:sz w:val="18"/>
                <w:szCs w:val="18"/>
              </w:rPr>
            </w:pPr>
            <w:r>
              <w:pict w14:anchorId="22ECCDED">
                <v:rect id="_x0000_i1027" style="width:0;height:1.5pt" o:hralign="center" o:hrstd="t" o:hr="t" fillcolor="#a0a0a0" stroked="f"/>
              </w:pict>
            </w:r>
          </w:p>
          <w:p w14:paraId="22ECCD65" w14:textId="77777777" w:rsidR="009215B2" w:rsidRDefault="00000000">
            <w:pPr>
              <w:widowControl w:val="0"/>
              <w:jc w:val="center"/>
              <w:rPr>
                <w:b w:val="0"/>
                <w:sz w:val="18"/>
                <w:szCs w:val="18"/>
              </w:rPr>
            </w:pPr>
            <w:r>
              <w:rPr>
                <w:b w:val="0"/>
                <w:i/>
                <w:sz w:val="18"/>
                <w:szCs w:val="18"/>
              </w:rPr>
              <w:t>Digital technology</w:t>
            </w:r>
            <w:r>
              <w:rPr>
                <w:b w:val="0"/>
                <w:sz w:val="18"/>
                <w:szCs w:val="18"/>
              </w:rPr>
              <w:t xml:space="preserve"> </w:t>
            </w:r>
          </w:p>
          <w:p w14:paraId="22ECCD66" w14:textId="77777777" w:rsidR="009215B2" w:rsidRDefault="009215B2">
            <w:pPr>
              <w:widowControl w:val="0"/>
              <w:jc w:val="center"/>
              <w:rPr>
                <w:b w:val="0"/>
                <w:sz w:val="18"/>
                <w:szCs w:val="18"/>
              </w:rPr>
            </w:pPr>
          </w:p>
          <w:p w14:paraId="22ECCD67" w14:textId="77777777" w:rsidR="009215B2" w:rsidRDefault="00000000">
            <w:pPr>
              <w:widowControl w:val="0"/>
              <w:numPr>
                <w:ilvl w:val="0"/>
                <w:numId w:val="1"/>
              </w:numPr>
              <w:ind w:left="283"/>
              <w:rPr>
                <w:b w:val="0"/>
                <w:sz w:val="18"/>
                <w:szCs w:val="18"/>
              </w:rPr>
            </w:pPr>
            <w:r>
              <w:rPr>
                <w:b w:val="0"/>
                <w:sz w:val="18"/>
                <w:szCs w:val="18"/>
              </w:rPr>
              <w:t>Online tutorials</w:t>
            </w:r>
          </w:p>
          <w:p w14:paraId="22ECCD68" w14:textId="77777777" w:rsidR="009215B2" w:rsidRDefault="00000000">
            <w:pPr>
              <w:widowControl w:val="0"/>
              <w:numPr>
                <w:ilvl w:val="0"/>
                <w:numId w:val="1"/>
              </w:numPr>
              <w:ind w:left="283"/>
              <w:rPr>
                <w:b w:val="0"/>
                <w:sz w:val="18"/>
                <w:szCs w:val="18"/>
              </w:rPr>
            </w:pPr>
            <w:r>
              <w:rPr>
                <w:b w:val="0"/>
                <w:sz w:val="18"/>
                <w:szCs w:val="18"/>
              </w:rPr>
              <w:t>Seminars</w:t>
            </w:r>
          </w:p>
          <w:p w14:paraId="22ECCD69" w14:textId="77777777" w:rsidR="009215B2" w:rsidRDefault="00000000">
            <w:pPr>
              <w:widowControl w:val="0"/>
              <w:numPr>
                <w:ilvl w:val="0"/>
                <w:numId w:val="1"/>
              </w:numPr>
              <w:ind w:left="283"/>
              <w:rPr>
                <w:b w:val="0"/>
                <w:sz w:val="18"/>
                <w:szCs w:val="18"/>
              </w:rPr>
            </w:pPr>
            <w:r>
              <w:rPr>
                <w:b w:val="0"/>
                <w:sz w:val="18"/>
                <w:szCs w:val="18"/>
              </w:rPr>
              <w:t xml:space="preserve">E-mail discussions </w:t>
            </w:r>
          </w:p>
          <w:p w14:paraId="22ECCD6A" w14:textId="77777777" w:rsidR="009215B2" w:rsidRDefault="00000000">
            <w:pPr>
              <w:widowControl w:val="0"/>
              <w:numPr>
                <w:ilvl w:val="0"/>
                <w:numId w:val="1"/>
              </w:numPr>
              <w:ind w:left="283"/>
              <w:rPr>
                <w:b w:val="0"/>
                <w:sz w:val="18"/>
                <w:szCs w:val="18"/>
              </w:rPr>
            </w:pPr>
            <w:r>
              <w:rPr>
                <w:b w:val="0"/>
                <w:sz w:val="18"/>
                <w:szCs w:val="18"/>
              </w:rPr>
              <w:t>Discussion groups</w:t>
            </w:r>
          </w:p>
          <w:p w14:paraId="22ECCD6B" w14:textId="77777777" w:rsidR="009215B2" w:rsidRDefault="00000000">
            <w:pPr>
              <w:widowControl w:val="0"/>
              <w:numPr>
                <w:ilvl w:val="0"/>
                <w:numId w:val="1"/>
              </w:numPr>
              <w:ind w:left="283"/>
              <w:rPr>
                <w:b w:val="0"/>
                <w:sz w:val="18"/>
                <w:szCs w:val="18"/>
              </w:rPr>
            </w:pPr>
            <w:r>
              <w:rPr>
                <w:b w:val="0"/>
                <w:sz w:val="18"/>
                <w:szCs w:val="18"/>
              </w:rPr>
              <w:t xml:space="preserve">Discussion forums </w:t>
            </w:r>
          </w:p>
          <w:p w14:paraId="22ECCD6C" w14:textId="77777777" w:rsidR="009215B2" w:rsidRDefault="00000000">
            <w:pPr>
              <w:widowControl w:val="0"/>
              <w:numPr>
                <w:ilvl w:val="0"/>
                <w:numId w:val="1"/>
              </w:numPr>
              <w:ind w:left="283"/>
              <w:rPr>
                <w:b w:val="0"/>
                <w:sz w:val="18"/>
                <w:szCs w:val="18"/>
              </w:rPr>
            </w:pPr>
            <w:r>
              <w:rPr>
                <w:b w:val="0"/>
                <w:sz w:val="18"/>
                <w:szCs w:val="18"/>
              </w:rPr>
              <w:t>Web-conferencing tools (synchronous /asynchronous)</w:t>
            </w:r>
          </w:p>
        </w:tc>
        <w:tc>
          <w:tcPr>
            <w:tcW w:w="1651" w:type="dxa"/>
            <w:shd w:val="clear" w:color="auto" w:fill="F4CCCC"/>
            <w:tcMar>
              <w:top w:w="100" w:type="dxa"/>
              <w:left w:w="100" w:type="dxa"/>
              <w:bottom w:w="100" w:type="dxa"/>
              <w:right w:w="100" w:type="dxa"/>
            </w:tcMar>
          </w:tcPr>
          <w:p w14:paraId="22ECCD6D" w14:textId="77777777" w:rsidR="009215B2" w:rsidRDefault="00000000">
            <w:pPr>
              <w:widowControl w:val="0"/>
              <w:jc w:val="center"/>
              <w:rPr>
                <w:b w:val="0"/>
                <w:i/>
                <w:sz w:val="18"/>
                <w:szCs w:val="18"/>
              </w:rPr>
            </w:pPr>
            <w:r>
              <w:rPr>
                <w:b w:val="0"/>
                <w:i/>
                <w:sz w:val="18"/>
                <w:szCs w:val="18"/>
              </w:rPr>
              <w:t>Conventional method</w:t>
            </w:r>
          </w:p>
          <w:p w14:paraId="22ECCD6E" w14:textId="77777777" w:rsidR="009215B2" w:rsidRDefault="009215B2">
            <w:pPr>
              <w:widowControl w:val="0"/>
              <w:jc w:val="center"/>
              <w:rPr>
                <w:b w:val="0"/>
                <w:i/>
                <w:sz w:val="18"/>
                <w:szCs w:val="18"/>
              </w:rPr>
            </w:pPr>
          </w:p>
          <w:p w14:paraId="22ECCD6F" w14:textId="77777777" w:rsidR="009215B2" w:rsidRDefault="00000000">
            <w:pPr>
              <w:widowControl w:val="0"/>
              <w:numPr>
                <w:ilvl w:val="0"/>
                <w:numId w:val="26"/>
              </w:numPr>
              <w:ind w:left="283"/>
              <w:rPr>
                <w:b w:val="0"/>
                <w:sz w:val="18"/>
                <w:szCs w:val="18"/>
              </w:rPr>
            </w:pPr>
            <w:r>
              <w:rPr>
                <w:b w:val="0"/>
                <w:sz w:val="18"/>
                <w:szCs w:val="18"/>
              </w:rPr>
              <w:t xml:space="preserve">Using text-based study guides </w:t>
            </w:r>
          </w:p>
          <w:p w14:paraId="22ECCD70" w14:textId="77777777" w:rsidR="009215B2" w:rsidRDefault="00000000">
            <w:pPr>
              <w:widowControl w:val="0"/>
              <w:numPr>
                <w:ilvl w:val="0"/>
                <w:numId w:val="26"/>
              </w:numPr>
              <w:ind w:left="283"/>
              <w:rPr>
                <w:b w:val="0"/>
                <w:sz w:val="18"/>
                <w:szCs w:val="18"/>
              </w:rPr>
            </w:pPr>
            <w:r>
              <w:rPr>
                <w:b w:val="0"/>
                <w:sz w:val="18"/>
                <w:szCs w:val="18"/>
              </w:rPr>
              <w:t xml:space="preserve">Analysing </w:t>
            </w:r>
            <w:proofErr w:type="gramStart"/>
            <w:r>
              <w:rPr>
                <w:b w:val="0"/>
                <w:sz w:val="18"/>
                <w:szCs w:val="18"/>
              </w:rPr>
              <w:t>the  ideas</w:t>
            </w:r>
            <w:proofErr w:type="gramEnd"/>
            <w:r>
              <w:rPr>
                <w:b w:val="0"/>
                <w:sz w:val="18"/>
                <w:szCs w:val="18"/>
              </w:rPr>
              <w:t xml:space="preserve"> and information in a range of materials and resources </w:t>
            </w:r>
          </w:p>
          <w:p w14:paraId="22ECCD71" w14:textId="77777777" w:rsidR="009215B2" w:rsidRDefault="00000000">
            <w:pPr>
              <w:widowControl w:val="0"/>
              <w:numPr>
                <w:ilvl w:val="0"/>
                <w:numId w:val="26"/>
              </w:numPr>
              <w:ind w:left="283"/>
              <w:rPr>
                <w:b w:val="0"/>
                <w:sz w:val="18"/>
                <w:szCs w:val="18"/>
              </w:rPr>
            </w:pPr>
            <w:r>
              <w:rPr>
                <w:b w:val="0"/>
                <w:sz w:val="18"/>
                <w:szCs w:val="18"/>
              </w:rPr>
              <w:t xml:space="preserve">Using conventional methods to collect and analyse data </w:t>
            </w:r>
          </w:p>
          <w:p w14:paraId="22ECCD72" w14:textId="77777777" w:rsidR="009215B2" w:rsidRDefault="00000000">
            <w:pPr>
              <w:widowControl w:val="0"/>
              <w:numPr>
                <w:ilvl w:val="0"/>
                <w:numId w:val="26"/>
              </w:numPr>
              <w:ind w:left="283"/>
              <w:rPr>
                <w:b w:val="0"/>
                <w:sz w:val="18"/>
                <w:szCs w:val="18"/>
              </w:rPr>
            </w:pPr>
            <w:r>
              <w:rPr>
                <w:b w:val="0"/>
                <w:sz w:val="18"/>
                <w:szCs w:val="18"/>
              </w:rPr>
              <w:t xml:space="preserve">Comparing texts </w:t>
            </w:r>
          </w:p>
          <w:p w14:paraId="22ECCD73" w14:textId="77777777" w:rsidR="009215B2" w:rsidRDefault="00000000">
            <w:pPr>
              <w:widowControl w:val="0"/>
              <w:numPr>
                <w:ilvl w:val="0"/>
                <w:numId w:val="26"/>
              </w:numPr>
              <w:ind w:left="283"/>
              <w:rPr>
                <w:b w:val="0"/>
                <w:sz w:val="18"/>
                <w:szCs w:val="18"/>
              </w:rPr>
            </w:pPr>
            <w:r>
              <w:rPr>
                <w:b w:val="0"/>
                <w:sz w:val="18"/>
                <w:szCs w:val="18"/>
              </w:rPr>
              <w:t xml:space="preserve">Searching and evaluating information and ideas </w:t>
            </w:r>
          </w:p>
          <w:p w14:paraId="22ECCD74" w14:textId="77777777" w:rsidR="009215B2" w:rsidRDefault="00000000">
            <w:pPr>
              <w:widowControl w:val="0"/>
              <w:rPr>
                <w:b w:val="0"/>
                <w:sz w:val="18"/>
                <w:szCs w:val="18"/>
              </w:rPr>
            </w:pPr>
            <w:r>
              <w:pict w14:anchorId="22ECCDEE">
                <v:rect id="_x0000_i1028" style="width:0;height:1.5pt" o:hralign="center" o:hrstd="t" o:hr="t" fillcolor="#a0a0a0" stroked="f"/>
              </w:pict>
            </w:r>
          </w:p>
          <w:p w14:paraId="22ECCD75" w14:textId="77777777" w:rsidR="009215B2" w:rsidRDefault="00000000">
            <w:pPr>
              <w:widowControl w:val="0"/>
              <w:jc w:val="center"/>
              <w:rPr>
                <w:b w:val="0"/>
                <w:i/>
                <w:sz w:val="18"/>
                <w:szCs w:val="18"/>
              </w:rPr>
            </w:pPr>
            <w:r>
              <w:rPr>
                <w:b w:val="0"/>
                <w:i/>
                <w:sz w:val="18"/>
                <w:szCs w:val="18"/>
              </w:rPr>
              <w:t xml:space="preserve">Digital technology </w:t>
            </w:r>
          </w:p>
          <w:p w14:paraId="22ECCD76" w14:textId="77777777" w:rsidR="009215B2" w:rsidRDefault="009215B2">
            <w:pPr>
              <w:widowControl w:val="0"/>
              <w:jc w:val="center"/>
              <w:rPr>
                <w:b w:val="0"/>
                <w:i/>
                <w:sz w:val="18"/>
                <w:szCs w:val="18"/>
              </w:rPr>
            </w:pPr>
          </w:p>
          <w:p w14:paraId="22ECCD77" w14:textId="77777777" w:rsidR="009215B2" w:rsidRDefault="00000000">
            <w:pPr>
              <w:widowControl w:val="0"/>
              <w:numPr>
                <w:ilvl w:val="0"/>
                <w:numId w:val="11"/>
              </w:numPr>
              <w:ind w:left="283"/>
              <w:rPr>
                <w:b w:val="0"/>
                <w:sz w:val="18"/>
                <w:szCs w:val="18"/>
              </w:rPr>
            </w:pPr>
            <w:r>
              <w:rPr>
                <w:b w:val="0"/>
                <w:sz w:val="18"/>
                <w:szCs w:val="18"/>
              </w:rPr>
              <w:t>Using online advice and guidance</w:t>
            </w:r>
          </w:p>
          <w:p w14:paraId="22ECCD78" w14:textId="77777777" w:rsidR="009215B2" w:rsidRDefault="00000000">
            <w:pPr>
              <w:widowControl w:val="0"/>
              <w:numPr>
                <w:ilvl w:val="0"/>
                <w:numId w:val="11"/>
              </w:numPr>
              <w:ind w:left="283"/>
              <w:rPr>
                <w:b w:val="0"/>
                <w:sz w:val="18"/>
                <w:szCs w:val="18"/>
              </w:rPr>
            </w:pPr>
            <w:r>
              <w:rPr>
                <w:b w:val="0"/>
                <w:sz w:val="18"/>
                <w:szCs w:val="18"/>
              </w:rPr>
              <w:t>Analysing the ideas and information in a range of digital resources</w:t>
            </w:r>
          </w:p>
          <w:p w14:paraId="22ECCD79" w14:textId="77777777" w:rsidR="009215B2" w:rsidRDefault="00000000">
            <w:pPr>
              <w:widowControl w:val="0"/>
              <w:numPr>
                <w:ilvl w:val="0"/>
                <w:numId w:val="11"/>
              </w:numPr>
              <w:ind w:left="283"/>
              <w:rPr>
                <w:b w:val="0"/>
                <w:sz w:val="18"/>
                <w:szCs w:val="18"/>
              </w:rPr>
            </w:pPr>
            <w:r>
              <w:rPr>
                <w:b w:val="0"/>
                <w:sz w:val="18"/>
                <w:szCs w:val="18"/>
              </w:rPr>
              <w:t>Using digital tools to collect and analyse data</w:t>
            </w:r>
          </w:p>
          <w:p w14:paraId="22ECCD7A" w14:textId="77777777" w:rsidR="009215B2" w:rsidRDefault="00000000">
            <w:pPr>
              <w:widowControl w:val="0"/>
              <w:numPr>
                <w:ilvl w:val="0"/>
                <w:numId w:val="11"/>
              </w:numPr>
              <w:ind w:left="283"/>
              <w:rPr>
                <w:b w:val="0"/>
                <w:sz w:val="18"/>
                <w:szCs w:val="18"/>
              </w:rPr>
            </w:pPr>
            <w:r>
              <w:rPr>
                <w:b w:val="0"/>
                <w:sz w:val="18"/>
                <w:szCs w:val="18"/>
              </w:rPr>
              <w:t xml:space="preserve">Comparing digital texts </w:t>
            </w:r>
          </w:p>
          <w:p w14:paraId="22ECCD7B" w14:textId="77777777" w:rsidR="009215B2" w:rsidRDefault="00000000">
            <w:pPr>
              <w:widowControl w:val="0"/>
              <w:numPr>
                <w:ilvl w:val="0"/>
                <w:numId w:val="11"/>
              </w:numPr>
              <w:ind w:left="283"/>
              <w:rPr>
                <w:b w:val="0"/>
                <w:sz w:val="18"/>
                <w:szCs w:val="18"/>
              </w:rPr>
            </w:pPr>
            <w:r>
              <w:rPr>
                <w:b w:val="0"/>
                <w:sz w:val="18"/>
                <w:szCs w:val="18"/>
              </w:rPr>
              <w:t xml:space="preserve">Using digital tools for searching and evaluating information and ideas </w:t>
            </w:r>
          </w:p>
        </w:tc>
        <w:tc>
          <w:tcPr>
            <w:tcW w:w="1651" w:type="dxa"/>
            <w:shd w:val="clear" w:color="auto" w:fill="D9D2E9"/>
            <w:tcMar>
              <w:top w:w="100" w:type="dxa"/>
              <w:left w:w="100" w:type="dxa"/>
              <w:bottom w:w="100" w:type="dxa"/>
              <w:right w:w="100" w:type="dxa"/>
            </w:tcMar>
          </w:tcPr>
          <w:p w14:paraId="22ECCD7C" w14:textId="77777777" w:rsidR="009215B2" w:rsidRDefault="00000000">
            <w:pPr>
              <w:widowControl w:val="0"/>
              <w:jc w:val="center"/>
              <w:rPr>
                <w:b w:val="0"/>
                <w:i/>
                <w:sz w:val="18"/>
                <w:szCs w:val="18"/>
              </w:rPr>
            </w:pPr>
            <w:r>
              <w:rPr>
                <w:b w:val="0"/>
                <w:i/>
                <w:sz w:val="18"/>
                <w:szCs w:val="18"/>
              </w:rPr>
              <w:t>Conventional method</w:t>
            </w:r>
          </w:p>
          <w:p w14:paraId="22ECCD7D" w14:textId="77777777" w:rsidR="009215B2" w:rsidRDefault="009215B2">
            <w:pPr>
              <w:widowControl w:val="0"/>
              <w:jc w:val="center"/>
              <w:rPr>
                <w:b w:val="0"/>
                <w:i/>
                <w:sz w:val="18"/>
                <w:szCs w:val="18"/>
              </w:rPr>
            </w:pPr>
          </w:p>
          <w:p w14:paraId="22ECCD7E" w14:textId="77777777" w:rsidR="009215B2" w:rsidRDefault="00000000">
            <w:pPr>
              <w:widowControl w:val="0"/>
              <w:numPr>
                <w:ilvl w:val="0"/>
                <w:numId w:val="15"/>
              </w:numPr>
              <w:ind w:left="283"/>
              <w:rPr>
                <w:b w:val="0"/>
                <w:sz w:val="18"/>
                <w:szCs w:val="18"/>
              </w:rPr>
            </w:pPr>
            <w:r>
              <w:rPr>
                <w:b w:val="0"/>
                <w:sz w:val="18"/>
                <w:szCs w:val="18"/>
              </w:rPr>
              <w:t>Practising exercises</w:t>
            </w:r>
          </w:p>
          <w:p w14:paraId="22ECCD7F" w14:textId="77777777" w:rsidR="009215B2" w:rsidRDefault="00000000">
            <w:pPr>
              <w:widowControl w:val="0"/>
              <w:numPr>
                <w:ilvl w:val="0"/>
                <w:numId w:val="15"/>
              </w:numPr>
              <w:ind w:left="283"/>
              <w:rPr>
                <w:b w:val="0"/>
                <w:sz w:val="18"/>
                <w:szCs w:val="18"/>
              </w:rPr>
            </w:pPr>
            <w:r>
              <w:rPr>
                <w:b w:val="0"/>
                <w:sz w:val="18"/>
                <w:szCs w:val="18"/>
              </w:rPr>
              <w:t xml:space="preserve">Doing practice-based projects </w:t>
            </w:r>
          </w:p>
          <w:p w14:paraId="22ECCD80" w14:textId="77777777" w:rsidR="009215B2" w:rsidRDefault="00000000">
            <w:pPr>
              <w:widowControl w:val="0"/>
              <w:numPr>
                <w:ilvl w:val="0"/>
                <w:numId w:val="15"/>
              </w:numPr>
              <w:ind w:left="283"/>
              <w:rPr>
                <w:b w:val="0"/>
                <w:sz w:val="18"/>
                <w:szCs w:val="18"/>
              </w:rPr>
            </w:pPr>
            <w:r>
              <w:rPr>
                <w:b w:val="0"/>
                <w:sz w:val="18"/>
                <w:szCs w:val="18"/>
              </w:rPr>
              <w:t>Labs</w:t>
            </w:r>
          </w:p>
          <w:p w14:paraId="22ECCD81" w14:textId="77777777" w:rsidR="009215B2" w:rsidRDefault="00000000">
            <w:pPr>
              <w:widowControl w:val="0"/>
              <w:numPr>
                <w:ilvl w:val="0"/>
                <w:numId w:val="15"/>
              </w:numPr>
              <w:ind w:left="283"/>
              <w:rPr>
                <w:b w:val="0"/>
                <w:sz w:val="18"/>
                <w:szCs w:val="18"/>
              </w:rPr>
            </w:pPr>
            <w:r>
              <w:rPr>
                <w:b w:val="0"/>
                <w:sz w:val="18"/>
                <w:szCs w:val="18"/>
              </w:rPr>
              <w:t xml:space="preserve">Field trips </w:t>
            </w:r>
          </w:p>
          <w:p w14:paraId="22ECCD82" w14:textId="77777777" w:rsidR="009215B2" w:rsidRDefault="00000000">
            <w:pPr>
              <w:widowControl w:val="0"/>
              <w:numPr>
                <w:ilvl w:val="0"/>
                <w:numId w:val="15"/>
              </w:numPr>
              <w:ind w:left="283"/>
              <w:rPr>
                <w:b w:val="0"/>
                <w:sz w:val="18"/>
                <w:szCs w:val="18"/>
              </w:rPr>
            </w:pPr>
            <w:r>
              <w:rPr>
                <w:b w:val="0"/>
                <w:sz w:val="18"/>
                <w:szCs w:val="18"/>
              </w:rPr>
              <w:t xml:space="preserve">Face-to-face role-play activities </w:t>
            </w:r>
          </w:p>
          <w:p w14:paraId="22ECCD83" w14:textId="77777777" w:rsidR="009215B2" w:rsidRDefault="00000000">
            <w:pPr>
              <w:widowControl w:val="0"/>
              <w:rPr>
                <w:b w:val="0"/>
                <w:sz w:val="18"/>
                <w:szCs w:val="18"/>
              </w:rPr>
            </w:pPr>
            <w:r>
              <w:pict w14:anchorId="22ECCDEF">
                <v:rect id="_x0000_i1029" style="width:0;height:1.5pt" o:hralign="center" o:hrstd="t" o:hr="t" fillcolor="#a0a0a0" stroked="f"/>
              </w:pict>
            </w:r>
          </w:p>
          <w:p w14:paraId="22ECCD84" w14:textId="77777777" w:rsidR="009215B2" w:rsidRDefault="00000000">
            <w:pPr>
              <w:widowControl w:val="0"/>
              <w:jc w:val="center"/>
              <w:rPr>
                <w:b w:val="0"/>
                <w:i/>
                <w:sz w:val="18"/>
                <w:szCs w:val="18"/>
              </w:rPr>
            </w:pPr>
            <w:r>
              <w:rPr>
                <w:b w:val="0"/>
                <w:i/>
                <w:sz w:val="18"/>
                <w:szCs w:val="18"/>
              </w:rPr>
              <w:t>Digital technology</w:t>
            </w:r>
          </w:p>
          <w:p w14:paraId="22ECCD85" w14:textId="77777777" w:rsidR="009215B2" w:rsidRDefault="009215B2">
            <w:pPr>
              <w:widowControl w:val="0"/>
              <w:jc w:val="center"/>
              <w:rPr>
                <w:b w:val="0"/>
                <w:sz w:val="18"/>
                <w:szCs w:val="18"/>
              </w:rPr>
            </w:pPr>
          </w:p>
          <w:p w14:paraId="22ECCD86" w14:textId="77777777" w:rsidR="009215B2" w:rsidRDefault="00000000">
            <w:pPr>
              <w:widowControl w:val="0"/>
              <w:numPr>
                <w:ilvl w:val="0"/>
                <w:numId w:val="14"/>
              </w:numPr>
              <w:ind w:left="283"/>
              <w:rPr>
                <w:b w:val="0"/>
                <w:sz w:val="18"/>
                <w:szCs w:val="18"/>
              </w:rPr>
            </w:pPr>
            <w:r>
              <w:rPr>
                <w:b w:val="0"/>
                <w:sz w:val="18"/>
                <w:szCs w:val="18"/>
              </w:rPr>
              <w:t xml:space="preserve">Using models </w:t>
            </w:r>
          </w:p>
          <w:p w14:paraId="22ECCD87" w14:textId="77777777" w:rsidR="009215B2" w:rsidRDefault="00000000">
            <w:pPr>
              <w:widowControl w:val="0"/>
              <w:numPr>
                <w:ilvl w:val="0"/>
                <w:numId w:val="14"/>
              </w:numPr>
              <w:ind w:left="283"/>
              <w:rPr>
                <w:b w:val="0"/>
                <w:sz w:val="18"/>
                <w:szCs w:val="18"/>
              </w:rPr>
            </w:pPr>
            <w:r>
              <w:rPr>
                <w:b w:val="0"/>
                <w:sz w:val="18"/>
                <w:szCs w:val="18"/>
              </w:rPr>
              <w:t xml:space="preserve">Simulations </w:t>
            </w:r>
          </w:p>
          <w:p w14:paraId="22ECCD88" w14:textId="77777777" w:rsidR="009215B2" w:rsidRDefault="00000000">
            <w:pPr>
              <w:widowControl w:val="0"/>
              <w:numPr>
                <w:ilvl w:val="0"/>
                <w:numId w:val="14"/>
              </w:numPr>
              <w:ind w:left="283"/>
              <w:rPr>
                <w:b w:val="0"/>
                <w:sz w:val="18"/>
                <w:szCs w:val="18"/>
              </w:rPr>
            </w:pPr>
            <w:r>
              <w:rPr>
                <w:b w:val="0"/>
                <w:sz w:val="18"/>
                <w:szCs w:val="18"/>
              </w:rPr>
              <w:t xml:space="preserve">Microworlds </w:t>
            </w:r>
          </w:p>
          <w:p w14:paraId="22ECCD89" w14:textId="77777777" w:rsidR="009215B2" w:rsidRDefault="00000000">
            <w:pPr>
              <w:widowControl w:val="0"/>
              <w:numPr>
                <w:ilvl w:val="0"/>
                <w:numId w:val="14"/>
              </w:numPr>
              <w:ind w:left="283"/>
              <w:rPr>
                <w:b w:val="0"/>
                <w:sz w:val="18"/>
                <w:szCs w:val="18"/>
              </w:rPr>
            </w:pPr>
            <w:r>
              <w:rPr>
                <w:b w:val="0"/>
                <w:sz w:val="18"/>
                <w:szCs w:val="18"/>
              </w:rPr>
              <w:t xml:space="preserve">Virtual labs and field trips </w:t>
            </w:r>
          </w:p>
          <w:p w14:paraId="22ECCD8A" w14:textId="77777777" w:rsidR="009215B2" w:rsidRDefault="00000000">
            <w:pPr>
              <w:widowControl w:val="0"/>
              <w:numPr>
                <w:ilvl w:val="0"/>
                <w:numId w:val="14"/>
              </w:numPr>
              <w:ind w:left="283"/>
              <w:rPr>
                <w:b w:val="0"/>
                <w:sz w:val="18"/>
                <w:szCs w:val="18"/>
              </w:rPr>
            </w:pPr>
            <w:r>
              <w:rPr>
                <w:b w:val="0"/>
                <w:sz w:val="18"/>
                <w:szCs w:val="18"/>
              </w:rPr>
              <w:t xml:space="preserve">Online role </w:t>
            </w:r>
            <w:proofErr w:type="gramStart"/>
            <w:r>
              <w:rPr>
                <w:b w:val="0"/>
                <w:sz w:val="18"/>
                <w:szCs w:val="18"/>
              </w:rPr>
              <w:t>play</w:t>
            </w:r>
            <w:proofErr w:type="gramEnd"/>
            <w:r>
              <w:rPr>
                <w:b w:val="0"/>
                <w:sz w:val="18"/>
                <w:szCs w:val="18"/>
              </w:rPr>
              <w:t xml:space="preserve"> activities </w:t>
            </w:r>
          </w:p>
        </w:tc>
        <w:tc>
          <w:tcPr>
            <w:tcW w:w="1651" w:type="dxa"/>
            <w:shd w:val="clear" w:color="auto" w:fill="D9EAD3"/>
            <w:tcMar>
              <w:top w:w="100" w:type="dxa"/>
              <w:left w:w="100" w:type="dxa"/>
              <w:bottom w:w="100" w:type="dxa"/>
              <w:right w:w="100" w:type="dxa"/>
            </w:tcMar>
          </w:tcPr>
          <w:p w14:paraId="22ECCD8B" w14:textId="77777777" w:rsidR="009215B2" w:rsidRDefault="00000000">
            <w:pPr>
              <w:widowControl w:val="0"/>
              <w:jc w:val="center"/>
              <w:rPr>
                <w:b w:val="0"/>
                <w:i/>
                <w:sz w:val="18"/>
                <w:szCs w:val="18"/>
              </w:rPr>
            </w:pPr>
            <w:r>
              <w:rPr>
                <w:b w:val="0"/>
                <w:i/>
                <w:sz w:val="18"/>
                <w:szCs w:val="18"/>
              </w:rPr>
              <w:t>Conventional method</w:t>
            </w:r>
          </w:p>
          <w:p w14:paraId="22ECCD8C" w14:textId="77777777" w:rsidR="009215B2" w:rsidRDefault="009215B2">
            <w:pPr>
              <w:widowControl w:val="0"/>
              <w:jc w:val="center"/>
              <w:rPr>
                <w:b w:val="0"/>
                <w:i/>
                <w:sz w:val="18"/>
                <w:szCs w:val="18"/>
              </w:rPr>
            </w:pPr>
          </w:p>
          <w:p w14:paraId="22ECCD8D" w14:textId="77777777" w:rsidR="009215B2" w:rsidRDefault="00000000">
            <w:pPr>
              <w:widowControl w:val="0"/>
              <w:numPr>
                <w:ilvl w:val="0"/>
                <w:numId w:val="3"/>
              </w:numPr>
              <w:ind w:left="425"/>
              <w:rPr>
                <w:b w:val="0"/>
                <w:sz w:val="18"/>
                <w:szCs w:val="18"/>
              </w:rPr>
            </w:pPr>
            <w:r>
              <w:rPr>
                <w:b w:val="0"/>
                <w:sz w:val="18"/>
                <w:szCs w:val="18"/>
              </w:rPr>
              <w:t>Statements</w:t>
            </w:r>
          </w:p>
          <w:p w14:paraId="22ECCD8E" w14:textId="77777777" w:rsidR="009215B2" w:rsidRDefault="00000000">
            <w:pPr>
              <w:widowControl w:val="0"/>
              <w:numPr>
                <w:ilvl w:val="0"/>
                <w:numId w:val="3"/>
              </w:numPr>
              <w:ind w:left="425"/>
              <w:rPr>
                <w:b w:val="0"/>
                <w:sz w:val="18"/>
                <w:szCs w:val="18"/>
              </w:rPr>
            </w:pPr>
            <w:r>
              <w:rPr>
                <w:b w:val="0"/>
                <w:sz w:val="18"/>
                <w:szCs w:val="18"/>
              </w:rPr>
              <w:t>Essays</w:t>
            </w:r>
          </w:p>
          <w:p w14:paraId="22ECCD8F" w14:textId="77777777" w:rsidR="009215B2" w:rsidRDefault="00000000">
            <w:pPr>
              <w:widowControl w:val="0"/>
              <w:numPr>
                <w:ilvl w:val="0"/>
                <w:numId w:val="3"/>
              </w:numPr>
              <w:ind w:left="425"/>
              <w:rPr>
                <w:b w:val="0"/>
                <w:sz w:val="18"/>
                <w:szCs w:val="18"/>
              </w:rPr>
            </w:pPr>
            <w:r>
              <w:rPr>
                <w:b w:val="0"/>
                <w:sz w:val="18"/>
                <w:szCs w:val="18"/>
              </w:rPr>
              <w:t>Reports</w:t>
            </w:r>
          </w:p>
          <w:p w14:paraId="22ECCD90" w14:textId="77777777" w:rsidR="009215B2" w:rsidRDefault="00000000">
            <w:pPr>
              <w:widowControl w:val="0"/>
              <w:numPr>
                <w:ilvl w:val="0"/>
                <w:numId w:val="3"/>
              </w:numPr>
              <w:ind w:left="425"/>
              <w:rPr>
                <w:b w:val="0"/>
                <w:sz w:val="18"/>
                <w:szCs w:val="18"/>
              </w:rPr>
            </w:pPr>
            <w:r>
              <w:rPr>
                <w:b w:val="0"/>
                <w:sz w:val="18"/>
                <w:szCs w:val="18"/>
              </w:rPr>
              <w:t>Accounts</w:t>
            </w:r>
          </w:p>
          <w:p w14:paraId="22ECCD91" w14:textId="77777777" w:rsidR="009215B2" w:rsidRDefault="00000000">
            <w:pPr>
              <w:widowControl w:val="0"/>
              <w:numPr>
                <w:ilvl w:val="0"/>
                <w:numId w:val="3"/>
              </w:numPr>
              <w:ind w:left="425"/>
              <w:rPr>
                <w:b w:val="0"/>
                <w:sz w:val="18"/>
                <w:szCs w:val="18"/>
              </w:rPr>
            </w:pPr>
            <w:r>
              <w:rPr>
                <w:b w:val="0"/>
                <w:sz w:val="18"/>
                <w:szCs w:val="18"/>
              </w:rPr>
              <w:t>Designs</w:t>
            </w:r>
          </w:p>
          <w:p w14:paraId="22ECCD92" w14:textId="77777777" w:rsidR="009215B2" w:rsidRDefault="00000000">
            <w:pPr>
              <w:widowControl w:val="0"/>
              <w:numPr>
                <w:ilvl w:val="0"/>
                <w:numId w:val="3"/>
              </w:numPr>
              <w:ind w:left="425"/>
              <w:rPr>
                <w:b w:val="0"/>
                <w:sz w:val="18"/>
                <w:szCs w:val="18"/>
              </w:rPr>
            </w:pPr>
            <w:r>
              <w:rPr>
                <w:b w:val="0"/>
                <w:sz w:val="18"/>
                <w:szCs w:val="18"/>
              </w:rPr>
              <w:t>Performances</w:t>
            </w:r>
          </w:p>
          <w:p w14:paraId="22ECCD93" w14:textId="77777777" w:rsidR="009215B2" w:rsidRDefault="00000000">
            <w:pPr>
              <w:widowControl w:val="0"/>
              <w:numPr>
                <w:ilvl w:val="0"/>
                <w:numId w:val="3"/>
              </w:numPr>
              <w:ind w:left="425"/>
              <w:rPr>
                <w:b w:val="0"/>
                <w:sz w:val="18"/>
                <w:szCs w:val="18"/>
              </w:rPr>
            </w:pPr>
            <w:r>
              <w:rPr>
                <w:b w:val="0"/>
                <w:sz w:val="18"/>
                <w:szCs w:val="18"/>
              </w:rPr>
              <w:t>Artefacts</w:t>
            </w:r>
          </w:p>
          <w:p w14:paraId="22ECCD94" w14:textId="77777777" w:rsidR="009215B2" w:rsidRDefault="00000000">
            <w:pPr>
              <w:widowControl w:val="0"/>
              <w:numPr>
                <w:ilvl w:val="0"/>
                <w:numId w:val="3"/>
              </w:numPr>
              <w:ind w:left="425"/>
              <w:rPr>
                <w:b w:val="0"/>
                <w:sz w:val="18"/>
                <w:szCs w:val="18"/>
              </w:rPr>
            </w:pPr>
            <w:r>
              <w:rPr>
                <w:b w:val="0"/>
                <w:sz w:val="18"/>
                <w:szCs w:val="18"/>
              </w:rPr>
              <w:t>Animations</w:t>
            </w:r>
          </w:p>
          <w:p w14:paraId="22ECCD95" w14:textId="77777777" w:rsidR="009215B2" w:rsidRDefault="00000000">
            <w:pPr>
              <w:widowControl w:val="0"/>
              <w:numPr>
                <w:ilvl w:val="0"/>
                <w:numId w:val="3"/>
              </w:numPr>
              <w:ind w:left="425"/>
              <w:rPr>
                <w:b w:val="0"/>
                <w:sz w:val="18"/>
                <w:szCs w:val="18"/>
              </w:rPr>
            </w:pPr>
            <w:r>
              <w:rPr>
                <w:b w:val="0"/>
                <w:sz w:val="18"/>
                <w:szCs w:val="18"/>
              </w:rPr>
              <w:t>Models</w:t>
            </w:r>
          </w:p>
          <w:p w14:paraId="22ECCD96" w14:textId="77777777" w:rsidR="009215B2" w:rsidRDefault="00000000">
            <w:pPr>
              <w:widowControl w:val="0"/>
              <w:numPr>
                <w:ilvl w:val="0"/>
                <w:numId w:val="3"/>
              </w:numPr>
              <w:ind w:left="425"/>
              <w:rPr>
                <w:b w:val="0"/>
                <w:sz w:val="18"/>
                <w:szCs w:val="18"/>
              </w:rPr>
            </w:pPr>
            <w:r>
              <w:rPr>
                <w:b w:val="0"/>
                <w:sz w:val="18"/>
                <w:szCs w:val="18"/>
              </w:rPr>
              <w:t>Videos</w:t>
            </w:r>
          </w:p>
          <w:p w14:paraId="22ECCD97" w14:textId="77777777" w:rsidR="009215B2" w:rsidRDefault="00000000">
            <w:pPr>
              <w:widowControl w:val="0"/>
              <w:rPr>
                <w:b w:val="0"/>
                <w:sz w:val="18"/>
                <w:szCs w:val="18"/>
              </w:rPr>
            </w:pPr>
            <w:r>
              <w:pict w14:anchorId="22ECCDF0">
                <v:rect id="_x0000_i1030" style="width:0;height:1.5pt" o:hralign="center" o:hrstd="t" o:hr="t" fillcolor="#a0a0a0" stroked="f"/>
              </w:pict>
            </w:r>
          </w:p>
          <w:p w14:paraId="22ECCD98" w14:textId="77777777" w:rsidR="009215B2" w:rsidRDefault="00000000">
            <w:pPr>
              <w:widowControl w:val="0"/>
              <w:jc w:val="center"/>
              <w:rPr>
                <w:b w:val="0"/>
                <w:i/>
                <w:sz w:val="18"/>
                <w:szCs w:val="18"/>
              </w:rPr>
            </w:pPr>
            <w:r>
              <w:rPr>
                <w:b w:val="0"/>
                <w:i/>
                <w:sz w:val="18"/>
                <w:szCs w:val="18"/>
              </w:rPr>
              <w:t>Digital technology</w:t>
            </w:r>
          </w:p>
          <w:p w14:paraId="22ECCD99" w14:textId="77777777" w:rsidR="009215B2" w:rsidRDefault="009215B2">
            <w:pPr>
              <w:widowControl w:val="0"/>
              <w:jc w:val="center"/>
              <w:rPr>
                <w:b w:val="0"/>
                <w:i/>
                <w:sz w:val="18"/>
                <w:szCs w:val="18"/>
              </w:rPr>
            </w:pPr>
          </w:p>
          <w:p w14:paraId="22ECCD9A" w14:textId="77777777" w:rsidR="009215B2" w:rsidRDefault="00000000">
            <w:pPr>
              <w:widowControl w:val="0"/>
              <w:numPr>
                <w:ilvl w:val="0"/>
                <w:numId w:val="17"/>
              </w:numPr>
              <w:ind w:left="425"/>
              <w:rPr>
                <w:b w:val="0"/>
                <w:sz w:val="18"/>
                <w:szCs w:val="18"/>
              </w:rPr>
            </w:pPr>
            <w:r>
              <w:rPr>
                <w:b w:val="0"/>
                <w:sz w:val="18"/>
                <w:szCs w:val="18"/>
              </w:rPr>
              <w:t>Producing and storing digital documents</w:t>
            </w:r>
          </w:p>
          <w:p w14:paraId="22ECCD9B" w14:textId="77777777" w:rsidR="009215B2" w:rsidRDefault="00000000">
            <w:pPr>
              <w:widowControl w:val="0"/>
              <w:numPr>
                <w:ilvl w:val="0"/>
                <w:numId w:val="17"/>
              </w:numPr>
              <w:ind w:left="425"/>
              <w:rPr>
                <w:b w:val="0"/>
                <w:sz w:val="18"/>
                <w:szCs w:val="18"/>
              </w:rPr>
            </w:pPr>
            <w:r>
              <w:rPr>
                <w:b w:val="0"/>
                <w:sz w:val="18"/>
                <w:szCs w:val="18"/>
              </w:rPr>
              <w:t>Representations of designs</w:t>
            </w:r>
          </w:p>
          <w:p w14:paraId="22ECCD9C" w14:textId="77777777" w:rsidR="009215B2" w:rsidRDefault="00000000">
            <w:pPr>
              <w:widowControl w:val="0"/>
              <w:numPr>
                <w:ilvl w:val="0"/>
                <w:numId w:val="17"/>
              </w:numPr>
              <w:ind w:left="425"/>
              <w:rPr>
                <w:b w:val="0"/>
                <w:sz w:val="18"/>
                <w:szCs w:val="18"/>
              </w:rPr>
            </w:pPr>
            <w:r>
              <w:rPr>
                <w:b w:val="0"/>
                <w:sz w:val="18"/>
                <w:szCs w:val="18"/>
              </w:rPr>
              <w:t>Performances, artefacts</w:t>
            </w:r>
          </w:p>
          <w:p w14:paraId="22ECCD9D" w14:textId="77777777" w:rsidR="009215B2" w:rsidRDefault="00000000">
            <w:pPr>
              <w:widowControl w:val="0"/>
              <w:numPr>
                <w:ilvl w:val="0"/>
                <w:numId w:val="17"/>
              </w:numPr>
              <w:ind w:left="425"/>
              <w:rPr>
                <w:b w:val="0"/>
                <w:sz w:val="18"/>
                <w:szCs w:val="18"/>
              </w:rPr>
            </w:pPr>
            <w:r>
              <w:rPr>
                <w:b w:val="0"/>
                <w:sz w:val="18"/>
                <w:szCs w:val="18"/>
              </w:rPr>
              <w:t>Animations</w:t>
            </w:r>
          </w:p>
          <w:p w14:paraId="22ECCD9E" w14:textId="77777777" w:rsidR="009215B2" w:rsidRDefault="00000000">
            <w:pPr>
              <w:widowControl w:val="0"/>
              <w:numPr>
                <w:ilvl w:val="0"/>
                <w:numId w:val="17"/>
              </w:numPr>
              <w:ind w:left="425"/>
              <w:rPr>
                <w:b w:val="0"/>
                <w:sz w:val="18"/>
                <w:szCs w:val="18"/>
              </w:rPr>
            </w:pPr>
            <w:r>
              <w:rPr>
                <w:b w:val="0"/>
                <w:sz w:val="18"/>
                <w:szCs w:val="18"/>
              </w:rPr>
              <w:t xml:space="preserve">Models </w:t>
            </w:r>
          </w:p>
          <w:p w14:paraId="22ECCD9F" w14:textId="77777777" w:rsidR="009215B2" w:rsidRDefault="00000000">
            <w:pPr>
              <w:widowControl w:val="0"/>
              <w:numPr>
                <w:ilvl w:val="0"/>
                <w:numId w:val="17"/>
              </w:numPr>
              <w:ind w:left="425"/>
              <w:rPr>
                <w:b w:val="0"/>
                <w:sz w:val="18"/>
                <w:szCs w:val="18"/>
              </w:rPr>
            </w:pPr>
            <w:r>
              <w:rPr>
                <w:b w:val="0"/>
                <w:sz w:val="18"/>
                <w:szCs w:val="18"/>
              </w:rPr>
              <w:t>Resources</w:t>
            </w:r>
          </w:p>
          <w:p w14:paraId="22ECCDA0" w14:textId="77777777" w:rsidR="009215B2" w:rsidRDefault="00000000">
            <w:pPr>
              <w:widowControl w:val="0"/>
              <w:numPr>
                <w:ilvl w:val="0"/>
                <w:numId w:val="17"/>
              </w:numPr>
              <w:ind w:left="425"/>
              <w:rPr>
                <w:b w:val="0"/>
                <w:sz w:val="18"/>
                <w:szCs w:val="18"/>
              </w:rPr>
            </w:pPr>
            <w:r>
              <w:rPr>
                <w:b w:val="0"/>
                <w:sz w:val="18"/>
                <w:szCs w:val="18"/>
              </w:rPr>
              <w:t>Slideshows</w:t>
            </w:r>
          </w:p>
          <w:p w14:paraId="22ECCDA1" w14:textId="77777777" w:rsidR="009215B2" w:rsidRDefault="00000000">
            <w:pPr>
              <w:widowControl w:val="0"/>
              <w:numPr>
                <w:ilvl w:val="0"/>
                <w:numId w:val="17"/>
              </w:numPr>
              <w:ind w:left="425"/>
              <w:rPr>
                <w:b w:val="0"/>
                <w:sz w:val="18"/>
                <w:szCs w:val="18"/>
              </w:rPr>
            </w:pPr>
            <w:r>
              <w:rPr>
                <w:b w:val="0"/>
                <w:sz w:val="18"/>
                <w:szCs w:val="18"/>
              </w:rPr>
              <w:t>Photos</w:t>
            </w:r>
          </w:p>
          <w:p w14:paraId="22ECCDA2" w14:textId="77777777" w:rsidR="009215B2" w:rsidRDefault="00000000">
            <w:pPr>
              <w:widowControl w:val="0"/>
              <w:numPr>
                <w:ilvl w:val="0"/>
                <w:numId w:val="17"/>
              </w:numPr>
              <w:ind w:left="425"/>
              <w:rPr>
                <w:b w:val="0"/>
                <w:sz w:val="18"/>
                <w:szCs w:val="18"/>
              </w:rPr>
            </w:pPr>
            <w:r>
              <w:rPr>
                <w:b w:val="0"/>
                <w:sz w:val="18"/>
                <w:szCs w:val="18"/>
              </w:rPr>
              <w:t>Videos</w:t>
            </w:r>
          </w:p>
          <w:p w14:paraId="22ECCDA3" w14:textId="77777777" w:rsidR="009215B2" w:rsidRDefault="00000000">
            <w:pPr>
              <w:widowControl w:val="0"/>
              <w:numPr>
                <w:ilvl w:val="0"/>
                <w:numId w:val="17"/>
              </w:numPr>
              <w:ind w:left="425"/>
              <w:rPr>
                <w:b w:val="0"/>
                <w:sz w:val="18"/>
                <w:szCs w:val="18"/>
              </w:rPr>
            </w:pPr>
            <w:r>
              <w:rPr>
                <w:b w:val="0"/>
                <w:sz w:val="18"/>
                <w:szCs w:val="18"/>
              </w:rPr>
              <w:t>Blogs</w:t>
            </w:r>
          </w:p>
          <w:p w14:paraId="22ECCDA4" w14:textId="77777777" w:rsidR="009215B2" w:rsidRDefault="00000000">
            <w:pPr>
              <w:widowControl w:val="0"/>
              <w:numPr>
                <w:ilvl w:val="0"/>
                <w:numId w:val="17"/>
              </w:numPr>
              <w:ind w:left="425"/>
              <w:rPr>
                <w:b w:val="0"/>
                <w:sz w:val="18"/>
                <w:szCs w:val="18"/>
              </w:rPr>
            </w:pPr>
            <w:r>
              <w:rPr>
                <w:b w:val="0"/>
                <w:sz w:val="18"/>
                <w:szCs w:val="18"/>
              </w:rPr>
              <w:t xml:space="preserve">E-portfolios  </w:t>
            </w:r>
          </w:p>
          <w:p w14:paraId="22ECCDA5" w14:textId="77777777" w:rsidR="009215B2" w:rsidRDefault="009215B2">
            <w:pPr>
              <w:widowControl w:val="0"/>
              <w:rPr>
                <w:b w:val="0"/>
                <w:sz w:val="18"/>
                <w:szCs w:val="18"/>
              </w:rPr>
            </w:pPr>
          </w:p>
        </w:tc>
      </w:tr>
    </w:tbl>
    <w:p w14:paraId="22ECCDA7" w14:textId="77777777" w:rsidR="009215B2" w:rsidRDefault="009215B2">
      <w:pPr>
        <w:spacing w:after="120"/>
        <w:rPr>
          <w:b w:val="0"/>
          <w:sz w:val="22"/>
          <w:szCs w:val="22"/>
        </w:rPr>
      </w:pPr>
    </w:p>
    <w:p w14:paraId="22ECCDA8" w14:textId="77777777" w:rsidR="009215B2" w:rsidRDefault="00000000">
      <w:pPr>
        <w:pStyle w:val="Heading2"/>
        <w:tabs>
          <w:tab w:val="left" w:pos="7116"/>
        </w:tabs>
      </w:pPr>
      <w:bookmarkStart w:id="9" w:name="_p5ceuljot9gr" w:colFirst="0" w:colLast="0"/>
      <w:bookmarkEnd w:id="9"/>
      <w:r>
        <w:lastRenderedPageBreak/>
        <w:t>Step 3: Create content</w:t>
      </w:r>
    </w:p>
    <w:tbl>
      <w:tblPr>
        <w:tblStyle w:val="a8"/>
        <w:tblW w:w="9746" w:type="dxa"/>
        <w:tblLayout w:type="fixed"/>
        <w:tblLook w:val="0600" w:firstRow="0" w:lastRow="0" w:firstColumn="0" w:lastColumn="0" w:noHBand="1" w:noVBand="1"/>
      </w:tblPr>
      <w:tblGrid>
        <w:gridCol w:w="9746"/>
      </w:tblGrid>
      <w:tr w:rsidR="009215B2" w14:paraId="22ECCDAA" w14:textId="77777777">
        <w:tc>
          <w:tcPr>
            <w:tcW w:w="9746" w:type="dxa"/>
            <w:shd w:val="clear" w:color="auto" w:fill="B1CB33"/>
            <w:tcMar>
              <w:top w:w="100" w:type="dxa"/>
              <w:left w:w="100" w:type="dxa"/>
              <w:bottom w:w="100" w:type="dxa"/>
              <w:right w:w="100" w:type="dxa"/>
            </w:tcMar>
            <w:vAlign w:val="center"/>
          </w:tcPr>
          <w:p w14:paraId="22ECCDA9" w14:textId="77777777" w:rsidR="009215B2" w:rsidRDefault="009215B2">
            <w:pPr>
              <w:tabs>
                <w:tab w:val="left" w:pos="7116"/>
              </w:tabs>
              <w:rPr>
                <w:sz w:val="2"/>
                <w:szCs w:val="2"/>
              </w:rPr>
            </w:pPr>
          </w:p>
        </w:tc>
      </w:tr>
    </w:tbl>
    <w:p w14:paraId="22ECCDAB" w14:textId="77777777" w:rsidR="009215B2" w:rsidRDefault="00000000">
      <w:pPr>
        <w:pStyle w:val="Heading3"/>
        <w:spacing w:line="259" w:lineRule="auto"/>
      </w:pPr>
      <w:bookmarkStart w:id="10" w:name="_oqda7g6wyx5" w:colFirst="0" w:colLast="0"/>
      <w:bookmarkEnd w:id="10"/>
      <w:r>
        <w:t>Content formats</w:t>
      </w:r>
    </w:p>
    <w:p w14:paraId="22ECCDAC" w14:textId="77777777" w:rsidR="009215B2" w:rsidRDefault="00000000">
      <w:pPr>
        <w:numPr>
          <w:ilvl w:val="0"/>
          <w:numId w:val="12"/>
        </w:numPr>
        <w:rPr>
          <w:b w:val="0"/>
          <w:sz w:val="22"/>
          <w:szCs w:val="22"/>
        </w:rPr>
      </w:pPr>
      <w:r>
        <w:rPr>
          <w:b w:val="0"/>
          <w:sz w:val="22"/>
          <w:szCs w:val="22"/>
        </w:rPr>
        <w:t xml:space="preserve">We have developed some guidance on different content types as part of the online course (videos, presentations, quizzes etc) - </w:t>
      </w:r>
      <w:hyperlink r:id="rId13">
        <w:r>
          <w:rPr>
            <w:b w:val="0"/>
            <w:color w:val="1155CC"/>
            <w:sz w:val="22"/>
            <w:szCs w:val="22"/>
            <w:u w:val="single"/>
          </w:rPr>
          <w:t>see here for details</w:t>
        </w:r>
      </w:hyperlink>
      <w:r>
        <w:rPr>
          <w:b w:val="0"/>
          <w:sz w:val="22"/>
          <w:szCs w:val="22"/>
        </w:rPr>
        <w:t xml:space="preserve">. </w:t>
      </w:r>
    </w:p>
    <w:p w14:paraId="22ECCDAD" w14:textId="77777777" w:rsidR="009215B2" w:rsidRDefault="00000000">
      <w:pPr>
        <w:pStyle w:val="Heading3"/>
        <w:spacing w:line="259" w:lineRule="auto"/>
      </w:pPr>
      <w:bookmarkStart w:id="11" w:name="_k2pge720egvt" w:colFirst="0" w:colLast="0"/>
      <w:bookmarkEnd w:id="11"/>
      <w:r>
        <w:t xml:space="preserve">Branding </w:t>
      </w:r>
    </w:p>
    <w:p w14:paraId="22ECCDAE" w14:textId="77777777" w:rsidR="009215B2" w:rsidRDefault="00000000">
      <w:pPr>
        <w:numPr>
          <w:ilvl w:val="0"/>
          <w:numId w:val="8"/>
        </w:numPr>
        <w:spacing w:line="259" w:lineRule="auto"/>
        <w:rPr>
          <w:b w:val="0"/>
          <w:sz w:val="22"/>
          <w:szCs w:val="22"/>
          <w:highlight w:val="white"/>
        </w:rPr>
      </w:pPr>
      <w:r>
        <w:rPr>
          <w:b w:val="0"/>
          <w:sz w:val="22"/>
          <w:szCs w:val="22"/>
          <w:highlight w:val="white"/>
        </w:rPr>
        <w:t xml:space="preserve">For any PowerPoint presentations you create, please use the </w:t>
      </w:r>
      <w:hyperlink r:id="rId14">
        <w:r>
          <w:rPr>
            <w:b w:val="0"/>
            <w:color w:val="1155CC"/>
            <w:sz w:val="22"/>
            <w:szCs w:val="22"/>
            <w:highlight w:val="white"/>
            <w:u w:val="single"/>
          </w:rPr>
          <w:t>Synergy template provided</w:t>
        </w:r>
      </w:hyperlink>
      <w:r>
        <w:rPr>
          <w:b w:val="0"/>
          <w:sz w:val="22"/>
          <w:szCs w:val="22"/>
          <w:highlight w:val="white"/>
        </w:rPr>
        <w:t xml:space="preserve">. </w:t>
      </w:r>
    </w:p>
    <w:p w14:paraId="22ECCDAF" w14:textId="77777777" w:rsidR="009215B2" w:rsidRDefault="00000000">
      <w:pPr>
        <w:numPr>
          <w:ilvl w:val="0"/>
          <w:numId w:val="8"/>
        </w:numPr>
        <w:spacing w:line="259" w:lineRule="auto"/>
        <w:rPr>
          <w:b w:val="0"/>
          <w:sz w:val="22"/>
          <w:szCs w:val="22"/>
          <w:highlight w:val="white"/>
        </w:rPr>
      </w:pPr>
      <w:r>
        <w:rPr>
          <w:b w:val="0"/>
          <w:sz w:val="22"/>
          <w:szCs w:val="22"/>
          <w:highlight w:val="white"/>
        </w:rPr>
        <w:t xml:space="preserve">For Word documents, take a copy of this document to use as a template. </w:t>
      </w:r>
    </w:p>
    <w:p w14:paraId="22ECCDB0" w14:textId="77777777" w:rsidR="009215B2" w:rsidRDefault="00000000">
      <w:pPr>
        <w:numPr>
          <w:ilvl w:val="0"/>
          <w:numId w:val="8"/>
        </w:numPr>
        <w:spacing w:line="259" w:lineRule="auto"/>
        <w:rPr>
          <w:b w:val="0"/>
          <w:sz w:val="22"/>
          <w:szCs w:val="22"/>
          <w:highlight w:val="white"/>
        </w:rPr>
      </w:pPr>
      <w:r>
        <w:rPr>
          <w:b w:val="0"/>
          <w:sz w:val="22"/>
          <w:szCs w:val="22"/>
          <w:highlight w:val="white"/>
        </w:rPr>
        <w:t>Synergy hex colour codes: Red: #be2832, Green: #c9d22a, Blue: #73bbdc, Yellow: #f8db0c</w:t>
      </w:r>
    </w:p>
    <w:p w14:paraId="22ECCDB1" w14:textId="77777777" w:rsidR="009215B2" w:rsidRDefault="00000000">
      <w:pPr>
        <w:numPr>
          <w:ilvl w:val="0"/>
          <w:numId w:val="8"/>
        </w:numPr>
        <w:spacing w:line="259" w:lineRule="auto"/>
        <w:rPr>
          <w:b w:val="0"/>
          <w:sz w:val="22"/>
          <w:szCs w:val="22"/>
          <w:highlight w:val="white"/>
        </w:rPr>
      </w:pPr>
      <w:r>
        <w:rPr>
          <w:b w:val="0"/>
          <w:sz w:val="22"/>
          <w:szCs w:val="22"/>
          <w:highlight w:val="white"/>
        </w:rPr>
        <w:t xml:space="preserve">Synergy font is </w:t>
      </w:r>
      <w:proofErr w:type="spellStart"/>
      <w:r>
        <w:rPr>
          <w:b w:val="0"/>
          <w:sz w:val="22"/>
          <w:szCs w:val="22"/>
          <w:highlight w:val="white"/>
        </w:rPr>
        <w:t>Nunito</w:t>
      </w:r>
      <w:proofErr w:type="spellEnd"/>
      <w:r>
        <w:rPr>
          <w:b w:val="0"/>
          <w:sz w:val="22"/>
          <w:szCs w:val="22"/>
          <w:highlight w:val="white"/>
        </w:rPr>
        <w:t xml:space="preserve">. </w:t>
      </w:r>
      <w:proofErr w:type="spellStart"/>
      <w:r>
        <w:rPr>
          <w:b w:val="0"/>
          <w:sz w:val="22"/>
          <w:szCs w:val="22"/>
          <w:highlight w:val="white"/>
        </w:rPr>
        <w:t>Nunito</w:t>
      </w:r>
      <w:proofErr w:type="spellEnd"/>
      <w:r>
        <w:rPr>
          <w:b w:val="0"/>
          <w:sz w:val="22"/>
          <w:szCs w:val="22"/>
          <w:highlight w:val="white"/>
        </w:rPr>
        <w:t xml:space="preserve"> is a Google Font and can be </w:t>
      </w:r>
      <w:hyperlink r:id="rId15">
        <w:r>
          <w:rPr>
            <w:b w:val="0"/>
            <w:color w:val="1155CC"/>
            <w:sz w:val="22"/>
            <w:szCs w:val="22"/>
            <w:highlight w:val="white"/>
            <w:u w:val="single"/>
          </w:rPr>
          <w:t>downloaded here</w:t>
        </w:r>
      </w:hyperlink>
      <w:r>
        <w:rPr>
          <w:b w:val="0"/>
          <w:sz w:val="22"/>
          <w:szCs w:val="22"/>
          <w:highlight w:val="white"/>
        </w:rPr>
        <w:t xml:space="preserve"> </w:t>
      </w:r>
    </w:p>
    <w:p w14:paraId="22ECCDB2" w14:textId="77777777" w:rsidR="009215B2" w:rsidRDefault="00000000">
      <w:pPr>
        <w:pStyle w:val="Heading3"/>
        <w:spacing w:line="259" w:lineRule="auto"/>
      </w:pPr>
      <w:bookmarkStart w:id="12" w:name="_c4xdn2t3bhbg" w:colFirst="0" w:colLast="0"/>
      <w:bookmarkEnd w:id="12"/>
      <w:r>
        <w:t>Licensing</w:t>
      </w:r>
    </w:p>
    <w:p w14:paraId="22ECCDB3" w14:textId="77777777" w:rsidR="009215B2" w:rsidRDefault="00000000">
      <w:pPr>
        <w:numPr>
          <w:ilvl w:val="0"/>
          <w:numId w:val="13"/>
        </w:numPr>
        <w:spacing w:line="259" w:lineRule="auto"/>
        <w:rPr>
          <w:b w:val="0"/>
          <w:sz w:val="24"/>
          <w:szCs w:val="24"/>
          <w:highlight w:val="white"/>
        </w:rPr>
      </w:pPr>
      <w:r>
        <w:rPr>
          <w:b w:val="0"/>
          <w:sz w:val="22"/>
          <w:szCs w:val="22"/>
        </w:rPr>
        <w:t xml:space="preserve">Materials should include a CC-BY licence statement and grant acknowledgement. See below for examples:  </w:t>
      </w:r>
    </w:p>
    <w:p w14:paraId="22ECCDB4" w14:textId="77777777" w:rsidR="009215B2" w:rsidRDefault="00000000">
      <w:pPr>
        <w:numPr>
          <w:ilvl w:val="1"/>
          <w:numId w:val="13"/>
        </w:numPr>
        <w:spacing w:line="259" w:lineRule="auto"/>
        <w:rPr>
          <w:b w:val="0"/>
          <w:sz w:val="22"/>
          <w:szCs w:val="22"/>
          <w:highlight w:val="white"/>
        </w:rPr>
      </w:pPr>
      <w:hyperlink r:id="rId16">
        <w:r>
          <w:rPr>
            <w:b w:val="0"/>
            <w:noProof/>
            <w:color w:val="1155CC"/>
            <w:sz w:val="22"/>
            <w:szCs w:val="22"/>
            <w:highlight w:val="white"/>
            <w:u w:val="single"/>
          </w:rPr>
          <w:drawing>
            <wp:inline distT="114300" distB="114300" distL="114300" distR="114300" wp14:anchorId="22ECCDF1" wp14:editId="22ECCDF2">
              <wp:extent cx="549088" cy="190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49088" cy="190500"/>
                      </a:xfrm>
                      <a:prstGeom prst="rect">
                        <a:avLst/>
                      </a:prstGeom>
                      <a:ln/>
                    </pic:spPr>
                  </pic:pic>
                </a:graphicData>
              </a:graphic>
            </wp:inline>
          </w:drawing>
        </w:r>
      </w:hyperlink>
      <w:r>
        <w:rPr>
          <w:b w:val="0"/>
          <w:highlight w:val="white"/>
        </w:rPr>
        <w:t xml:space="preserve">Unless otherwise indicated, all materials created by the </w:t>
      </w:r>
      <w:hyperlink r:id="rId18">
        <w:r>
          <w:rPr>
            <w:b w:val="0"/>
            <w:color w:val="1155CC"/>
            <w:highlight w:val="white"/>
            <w:u w:val="single"/>
          </w:rPr>
          <w:t>EOSC-synergy</w:t>
        </w:r>
      </w:hyperlink>
      <w:r>
        <w:rPr>
          <w:b w:val="0"/>
          <w:highlight w:val="white"/>
        </w:rPr>
        <w:t xml:space="preserve"> consortium are licensed under a Creative Commons Attribution 4.0 International License.</w:t>
      </w:r>
    </w:p>
    <w:p w14:paraId="22ECCDB5" w14:textId="77777777" w:rsidR="009215B2" w:rsidRDefault="00000000">
      <w:pPr>
        <w:numPr>
          <w:ilvl w:val="1"/>
          <w:numId w:val="13"/>
        </w:numPr>
        <w:tabs>
          <w:tab w:val="center" w:pos="4513"/>
          <w:tab w:val="right" w:pos="9026"/>
        </w:tabs>
        <w:rPr>
          <w:b w:val="0"/>
          <w:sz w:val="22"/>
          <w:szCs w:val="22"/>
          <w:highlight w:val="white"/>
        </w:rPr>
      </w:pPr>
      <w:r>
        <w:rPr>
          <w:b w:val="0"/>
          <w:sz w:val="18"/>
          <w:szCs w:val="18"/>
        </w:rPr>
        <w:tab/>
      </w:r>
      <w:r>
        <w:rPr>
          <w:b w:val="0"/>
        </w:rPr>
        <w:t>EOSC-synergy receives funding from the EU’s Horizon 2020 research and innovation programme under grant agreement No 857647.</w:t>
      </w:r>
    </w:p>
    <w:p w14:paraId="22ECCDB6" w14:textId="77777777" w:rsidR="009215B2" w:rsidRDefault="00000000">
      <w:pPr>
        <w:numPr>
          <w:ilvl w:val="1"/>
          <w:numId w:val="13"/>
        </w:numPr>
        <w:tabs>
          <w:tab w:val="center" w:pos="4513"/>
          <w:tab w:val="right" w:pos="9026"/>
        </w:tabs>
        <w:rPr>
          <w:b w:val="0"/>
          <w:sz w:val="22"/>
          <w:szCs w:val="22"/>
        </w:rPr>
      </w:pPr>
      <w:r>
        <w:rPr>
          <w:b w:val="0"/>
        </w:rPr>
        <w:t xml:space="preserve">This document was produced as part of the </w:t>
      </w:r>
      <w:hyperlink r:id="rId19">
        <w:r>
          <w:rPr>
            <w:b w:val="0"/>
            <w:color w:val="1155CC"/>
            <w:u w:val="single"/>
          </w:rPr>
          <w:t>EOSC Synergy</w:t>
        </w:r>
      </w:hyperlink>
      <w:r>
        <w:rPr>
          <w:b w:val="0"/>
        </w:rPr>
        <w:t xml:space="preserve"> project, licensed under </w:t>
      </w:r>
      <w:hyperlink r:id="rId20">
        <w:r>
          <w:rPr>
            <w:b w:val="0"/>
            <w:color w:val="1155CC"/>
            <w:u w:val="single"/>
          </w:rPr>
          <w:t>CC BY 4.0</w:t>
        </w:r>
      </w:hyperlink>
      <w:r>
        <w:rPr>
          <w:b w:val="0"/>
        </w:rPr>
        <w:t xml:space="preserve">. EOSC Synergy receives funding from the EU H2020 programme (GA No 85764). </w:t>
      </w:r>
    </w:p>
    <w:p w14:paraId="22ECCDB7" w14:textId="77777777" w:rsidR="009215B2" w:rsidRDefault="00000000">
      <w:pPr>
        <w:pStyle w:val="Heading3"/>
        <w:spacing w:line="259" w:lineRule="auto"/>
      </w:pPr>
      <w:bookmarkStart w:id="13" w:name="_i5hlk7yca9e9" w:colFirst="0" w:colLast="0"/>
      <w:bookmarkEnd w:id="13"/>
      <w:r>
        <w:t>Crediting sources (including images)</w:t>
      </w:r>
    </w:p>
    <w:p w14:paraId="22ECCDB8" w14:textId="77777777" w:rsidR="009215B2" w:rsidRDefault="00000000">
      <w:pPr>
        <w:numPr>
          <w:ilvl w:val="0"/>
          <w:numId w:val="7"/>
        </w:numPr>
        <w:spacing w:line="259" w:lineRule="auto"/>
        <w:rPr>
          <w:b w:val="0"/>
          <w:sz w:val="22"/>
          <w:szCs w:val="22"/>
          <w:highlight w:val="white"/>
        </w:rPr>
      </w:pPr>
      <w:r>
        <w:rPr>
          <w:b w:val="0"/>
          <w:sz w:val="22"/>
          <w:szCs w:val="22"/>
          <w:highlight w:val="white"/>
        </w:rPr>
        <w:t>Please provide full details of sources used as close as possible to where you have reused the content or in a separate list at the end of the course/presentation.</w:t>
      </w:r>
    </w:p>
    <w:p w14:paraId="22ECCDB9" w14:textId="77777777" w:rsidR="009215B2" w:rsidRDefault="00000000">
      <w:pPr>
        <w:numPr>
          <w:ilvl w:val="0"/>
          <w:numId w:val="7"/>
        </w:numPr>
        <w:spacing w:line="259" w:lineRule="auto"/>
        <w:rPr>
          <w:b w:val="0"/>
          <w:sz w:val="22"/>
          <w:szCs w:val="22"/>
          <w:highlight w:val="white"/>
        </w:rPr>
      </w:pPr>
      <w:r>
        <w:rPr>
          <w:b w:val="0"/>
          <w:sz w:val="22"/>
          <w:szCs w:val="22"/>
          <w:highlight w:val="white"/>
        </w:rPr>
        <w:t xml:space="preserve">Useful sources of images are </w:t>
      </w:r>
      <w:hyperlink r:id="rId21">
        <w:proofErr w:type="spellStart"/>
        <w:r>
          <w:rPr>
            <w:b w:val="0"/>
            <w:color w:val="1155CC"/>
            <w:sz w:val="22"/>
            <w:szCs w:val="22"/>
            <w:highlight w:val="white"/>
            <w:u w:val="single"/>
          </w:rPr>
          <w:t>Pexels</w:t>
        </w:r>
        <w:proofErr w:type="spellEnd"/>
      </w:hyperlink>
      <w:r>
        <w:rPr>
          <w:b w:val="0"/>
          <w:sz w:val="22"/>
          <w:szCs w:val="22"/>
          <w:highlight w:val="white"/>
        </w:rPr>
        <w:t xml:space="preserve"> (no attribution required) and </w:t>
      </w:r>
      <w:hyperlink r:id="rId22">
        <w:r>
          <w:rPr>
            <w:b w:val="0"/>
            <w:color w:val="1155CC"/>
            <w:sz w:val="22"/>
            <w:szCs w:val="22"/>
            <w:highlight w:val="white"/>
            <w:u w:val="single"/>
          </w:rPr>
          <w:t>The Noun Project</w:t>
        </w:r>
      </w:hyperlink>
      <w:r>
        <w:rPr>
          <w:b w:val="0"/>
          <w:sz w:val="22"/>
          <w:szCs w:val="22"/>
          <w:highlight w:val="white"/>
        </w:rPr>
        <w:t xml:space="preserve"> for icons/photos (attribution required). </w:t>
      </w:r>
    </w:p>
    <w:p w14:paraId="22ECCDBA" w14:textId="77777777" w:rsidR="009215B2" w:rsidRDefault="00000000">
      <w:pPr>
        <w:pStyle w:val="Heading3"/>
      </w:pPr>
      <w:bookmarkStart w:id="14" w:name="_9dnnotnnu0no" w:colFirst="0" w:colLast="0"/>
      <w:bookmarkEnd w:id="14"/>
      <w:r>
        <w:t xml:space="preserve">Accessibility </w:t>
      </w:r>
    </w:p>
    <w:p w14:paraId="22ECCDBB" w14:textId="77777777" w:rsidR="009215B2" w:rsidRDefault="00000000">
      <w:pPr>
        <w:numPr>
          <w:ilvl w:val="0"/>
          <w:numId w:val="9"/>
        </w:numPr>
        <w:tabs>
          <w:tab w:val="left" w:pos="7116"/>
        </w:tabs>
        <w:rPr>
          <w:b w:val="0"/>
          <w:sz w:val="22"/>
          <w:szCs w:val="22"/>
        </w:rPr>
      </w:pPr>
      <w:r>
        <w:rPr>
          <w:b w:val="0"/>
          <w:sz w:val="22"/>
          <w:szCs w:val="22"/>
        </w:rPr>
        <w:t xml:space="preserve">Make sure your materials are accessible to learners with different needs. For example, provide </w:t>
      </w:r>
      <w:hyperlink r:id="rId23">
        <w:r>
          <w:rPr>
            <w:b w:val="0"/>
            <w:color w:val="1155CC"/>
            <w:sz w:val="22"/>
            <w:szCs w:val="22"/>
            <w:u w:val="single"/>
          </w:rPr>
          <w:t>ALT text for images</w:t>
        </w:r>
      </w:hyperlink>
      <w:r>
        <w:rPr>
          <w:b w:val="0"/>
          <w:sz w:val="22"/>
          <w:szCs w:val="22"/>
        </w:rPr>
        <w:t xml:space="preserve"> and use </w:t>
      </w:r>
      <w:hyperlink r:id="rId24">
        <w:r>
          <w:rPr>
            <w:b w:val="0"/>
            <w:color w:val="1155CC"/>
            <w:sz w:val="22"/>
            <w:szCs w:val="22"/>
            <w:u w:val="single"/>
          </w:rPr>
          <w:t>headings</w:t>
        </w:r>
      </w:hyperlink>
      <w:r>
        <w:rPr>
          <w:b w:val="0"/>
          <w:sz w:val="22"/>
          <w:szCs w:val="22"/>
        </w:rPr>
        <w:t xml:space="preserve"> to structure documents. Provide transcripts or captions for videos and think about your use of colour contrasts. In-built </w:t>
      </w:r>
      <w:hyperlink r:id="rId25">
        <w:r>
          <w:rPr>
            <w:b w:val="0"/>
            <w:color w:val="1155CC"/>
            <w:sz w:val="22"/>
            <w:szCs w:val="22"/>
            <w:u w:val="single"/>
          </w:rPr>
          <w:t>accessibility checkers in Word and PowerPoint</w:t>
        </w:r>
      </w:hyperlink>
      <w:r>
        <w:rPr>
          <w:b w:val="0"/>
          <w:sz w:val="22"/>
          <w:szCs w:val="22"/>
        </w:rPr>
        <w:t xml:space="preserve"> are useful </w:t>
      </w:r>
    </w:p>
    <w:p w14:paraId="22ECCDBC" w14:textId="77777777" w:rsidR="009215B2" w:rsidRDefault="00000000">
      <w:pPr>
        <w:pStyle w:val="Heading3"/>
        <w:spacing w:line="259" w:lineRule="auto"/>
      </w:pPr>
      <w:bookmarkStart w:id="15" w:name="_f42q12w1t9g6" w:colFirst="0" w:colLast="0"/>
      <w:bookmarkEnd w:id="15"/>
      <w:r>
        <w:t>Making your materials available for reuse</w:t>
      </w:r>
    </w:p>
    <w:p w14:paraId="22ECCDBD" w14:textId="77777777" w:rsidR="009215B2" w:rsidRDefault="00000000">
      <w:pPr>
        <w:numPr>
          <w:ilvl w:val="0"/>
          <w:numId w:val="18"/>
        </w:numPr>
        <w:spacing w:after="160" w:line="259" w:lineRule="auto"/>
        <w:rPr>
          <w:b w:val="0"/>
          <w:sz w:val="22"/>
          <w:szCs w:val="22"/>
          <w:highlight w:val="white"/>
        </w:rPr>
      </w:pPr>
      <w:r>
        <w:rPr>
          <w:b w:val="0"/>
          <w:sz w:val="22"/>
          <w:szCs w:val="22"/>
          <w:highlight w:val="white"/>
        </w:rPr>
        <w:t>Please provide a text / Word file containing the text from your course along with any presentations and videos and share with WP6 Isabel Bernal &lt;</w:t>
      </w:r>
      <w:hyperlink r:id="rId26">
        <w:r>
          <w:rPr>
            <w:b w:val="0"/>
            <w:color w:val="1155CC"/>
            <w:sz w:val="22"/>
            <w:szCs w:val="22"/>
            <w:highlight w:val="white"/>
            <w:u w:val="single"/>
          </w:rPr>
          <w:t>isabel.bernal@bib.csic.es</w:t>
        </w:r>
      </w:hyperlink>
      <w:r>
        <w:rPr>
          <w:b w:val="0"/>
          <w:sz w:val="22"/>
          <w:szCs w:val="22"/>
          <w:highlight w:val="white"/>
        </w:rPr>
        <w:t xml:space="preserve">&gt;  </w:t>
      </w:r>
    </w:p>
    <w:p w14:paraId="22ECCDBE" w14:textId="77777777" w:rsidR="009215B2" w:rsidRDefault="009215B2">
      <w:pPr>
        <w:tabs>
          <w:tab w:val="left" w:pos="7116"/>
        </w:tabs>
      </w:pPr>
    </w:p>
    <w:p w14:paraId="22ECCDBF" w14:textId="77777777" w:rsidR="009215B2" w:rsidRDefault="009215B2">
      <w:pPr>
        <w:tabs>
          <w:tab w:val="left" w:pos="7116"/>
        </w:tabs>
      </w:pPr>
    </w:p>
    <w:p w14:paraId="22ECCDC0" w14:textId="77777777" w:rsidR="009215B2" w:rsidRDefault="00000000">
      <w:pPr>
        <w:pStyle w:val="Heading2"/>
        <w:tabs>
          <w:tab w:val="left" w:pos="7116"/>
        </w:tabs>
      </w:pPr>
      <w:bookmarkStart w:id="16" w:name="_i5kxoziod364" w:colFirst="0" w:colLast="0"/>
      <w:bookmarkEnd w:id="16"/>
      <w:r>
        <w:lastRenderedPageBreak/>
        <w:t>Step 4: Build your Moodle course</w:t>
      </w:r>
    </w:p>
    <w:tbl>
      <w:tblPr>
        <w:tblStyle w:val="a9"/>
        <w:tblW w:w="9746" w:type="dxa"/>
        <w:tblLayout w:type="fixed"/>
        <w:tblLook w:val="0600" w:firstRow="0" w:lastRow="0" w:firstColumn="0" w:lastColumn="0" w:noHBand="1" w:noVBand="1"/>
      </w:tblPr>
      <w:tblGrid>
        <w:gridCol w:w="9746"/>
      </w:tblGrid>
      <w:tr w:rsidR="009215B2" w14:paraId="22ECCDC2" w14:textId="77777777">
        <w:tc>
          <w:tcPr>
            <w:tcW w:w="9746" w:type="dxa"/>
            <w:shd w:val="clear" w:color="auto" w:fill="33CCFF"/>
            <w:tcMar>
              <w:top w:w="100" w:type="dxa"/>
              <w:left w:w="100" w:type="dxa"/>
              <w:bottom w:w="100" w:type="dxa"/>
              <w:right w:w="100" w:type="dxa"/>
            </w:tcMar>
          </w:tcPr>
          <w:p w14:paraId="22ECCDC1" w14:textId="77777777" w:rsidR="009215B2" w:rsidRDefault="009215B2">
            <w:pPr>
              <w:tabs>
                <w:tab w:val="left" w:pos="7116"/>
              </w:tabs>
              <w:rPr>
                <w:sz w:val="2"/>
                <w:szCs w:val="2"/>
              </w:rPr>
            </w:pPr>
          </w:p>
        </w:tc>
      </w:tr>
    </w:tbl>
    <w:p w14:paraId="22ECCDC3" w14:textId="77777777" w:rsidR="009215B2" w:rsidRDefault="009215B2">
      <w:pPr>
        <w:spacing w:line="259" w:lineRule="auto"/>
        <w:rPr>
          <w:b w:val="0"/>
          <w:sz w:val="22"/>
          <w:szCs w:val="22"/>
          <w:highlight w:val="white"/>
        </w:rPr>
      </w:pPr>
    </w:p>
    <w:p w14:paraId="22ECCDC4" w14:textId="77777777" w:rsidR="009215B2" w:rsidRDefault="00000000">
      <w:pPr>
        <w:numPr>
          <w:ilvl w:val="0"/>
          <w:numId w:val="5"/>
        </w:numPr>
        <w:spacing w:line="259" w:lineRule="auto"/>
        <w:rPr>
          <w:b w:val="0"/>
          <w:color w:val="000000"/>
          <w:sz w:val="22"/>
          <w:szCs w:val="22"/>
          <w:highlight w:val="white"/>
        </w:rPr>
      </w:pPr>
      <w:proofErr w:type="gramStart"/>
      <w:r>
        <w:rPr>
          <w:b w:val="0"/>
          <w:sz w:val="22"/>
          <w:szCs w:val="22"/>
          <w:highlight w:val="white"/>
        </w:rPr>
        <w:t>Firstly</w:t>
      </w:r>
      <w:proofErr w:type="gramEnd"/>
      <w:r>
        <w:rPr>
          <w:b w:val="0"/>
          <w:sz w:val="22"/>
          <w:szCs w:val="22"/>
          <w:highlight w:val="white"/>
        </w:rPr>
        <w:t xml:space="preserve"> you will need to login to the Synergy Moodle platform. See the guide on </w:t>
      </w:r>
      <w:hyperlink r:id="rId27" w:anchor="tabs-tree-start">
        <w:r>
          <w:rPr>
            <w:b w:val="0"/>
            <w:color w:val="1155CC"/>
            <w:sz w:val="22"/>
            <w:szCs w:val="22"/>
            <w:highlight w:val="white"/>
            <w:u w:val="single"/>
          </w:rPr>
          <w:t>how to create an account</w:t>
        </w:r>
      </w:hyperlink>
      <w:r>
        <w:rPr>
          <w:b w:val="0"/>
          <w:sz w:val="22"/>
          <w:szCs w:val="22"/>
          <w:highlight w:val="white"/>
        </w:rPr>
        <w:t xml:space="preserve">. </w:t>
      </w:r>
    </w:p>
    <w:p w14:paraId="22ECCDC5" w14:textId="77777777" w:rsidR="009215B2" w:rsidRDefault="009215B2">
      <w:pPr>
        <w:spacing w:line="259" w:lineRule="auto"/>
        <w:ind w:left="720"/>
        <w:rPr>
          <w:b w:val="0"/>
          <w:sz w:val="22"/>
          <w:szCs w:val="22"/>
          <w:highlight w:val="white"/>
        </w:rPr>
      </w:pPr>
    </w:p>
    <w:p w14:paraId="22ECCDC6" w14:textId="77777777" w:rsidR="009215B2" w:rsidRDefault="00000000">
      <w:pPr>
        <w:numPr>
          <w:ilvl w:val="0"/>
          <w:numId w:val="5"/>
        </w:numPr>
        <w:spacing w:line="259" w:lineRule="auto"/>
        <w:rPr>
          <w:b w:val="0"/>
          <w:color w:val="000000"/>
          <w:sz w:val="22"/>
          <w:szCs w:val="22"/>
          <w:highlight w:val="white"/>
        </w:rPr>
      </w:pPr>
      <w:r>
        <w:rPr>
          <w:b w:val="0"/>
          <w:sz w:val="22"/>
          <w:szCs w:val="22"/>
          <w:highlight w:val="white"/>
        </w:rPr>
        <w:t xml:space="preserve">Contact </w:t>
      </w:r>
      <w:proofErr w:type="gramStart"/>
      <w:r>
        <w:rPr>
          <w:b w:val="0"/>
          <w:sz w:val="22"/>
          <w:szCs w:val="22"/>
          <w:highlight w:val="white"/>
        </w:rPr>
        <w:t>Mateusz  &lt;</w:t>
      </w:r>
      <w:proofErr w:type="gramEnd"/>
      <w:r>
        <w:fldChar w:fldCharType="begin"/>
      </w:r>
      <w:r>
        <w:instrText>HYPERLINK "mailto:mkrzyzanek@man.poznan.pl" \h</w:instrText>
      </w:r>
      <w:r>
        <w:fldChar w:fldCharType="separate"/>
      </w:r>
      <w:r>
        <w:rPr>
          <w:b w:val="0"/>
          <w:color w:val="1155CC"/>
          <w:sz w:val="22"/>
          <w:szCs w:val="22"/>
          <w:highlight w:val="white"/>
          <w:u w:val="single"/>
        </w:rPr>
        <w:t>mkrzyzanek@man.poznan.pl</w:t>
      </w:r>
      <w:r>
        <w:rPr>
          <w:b w:val="0"/>
          <w:color w:val="1155CC"/>
          <w:sz w:val="22"/>
          <w:szCs w:val="22"/>
          <w:highlight w:val="white"/>
          <w:u w:val="single"/>
        </w:rPr>
        <w:fldChar w:fldCharType="end"/>
      </w:r>
      <w:r>
        <w:rPr>
          <w:b w:val="0"/>
          <w:sz w:val="22"/>
          <w:szCs w:val="22"/>
          <w:highlight w:val="white"/>
        </w:rPr>
        <w:t>&gt; to create a course - he will discuss with you how to create a course - he might do this for you or ask you to do this yourself. If you are doing this yourself, create a new course using the Synergy template:</w:t>
      </w:r>
    </w:p>
    <w:p w14:paraId="22ECCDC7" w14:textId="77777777" w:rsidR="009215B2" w:rsidRDefault="00000000">
      <w:pPr>
        <w:numPr>
          <w:ilvl w:val="1"/>
          <w:numId w:val="5"/>
        </w:numPr>
        <w:spacing w:line="259" w:lineRule="auto"/>
        <w:rPr>
          <w:b w:val="0"/>
          <w:color w:val="000000"/>
          <w:sz w:val="22"/>
          <w:szCs w:val="22"/>
          <w:highlight w:val="white"/>
        </w:rPr>
      </w:pPr>
      <w:r>
        <w:rPr>
          <w:b w:val="0"/>
          <w:sz w:val="22"/>
          <w:szCs w:val="22"/>
          <w:highlight w:val="white"/>
        </w:rPr>
        <w:t xml:space="preserve">Under </w:t>
      </w:r>
      <w:r>
        <w:rPr>
          <w:sz w:val="22"/>
          <w:szCs w:val="22"/>
          <w:highlight w:val="white"/>
        </w:rPr>
        <w:t>Course categories</w:t>
      </w:r>
      <w:r>
        <w:rPr>
          <w:b w:val="0"/>
          <w:sz w:val="22"/>
          <w:szCs w:val="22"/>
          <w:highlight w:val="white"/>
        </w:rPr>
        <w:t xml:space="preserve"> go to the</w:t>
      </w:r>
      <w:r>
        <w:rPr>
          <w:sz w:val="22"/>
          <w:szCs w:val="22"/>
          <w:highlight w:val="white"/>
        </w:rPr>
        <w:t xml:space="preserve"> Course templates</w:t>
      </w:r>
      <w:r>
        <w:rPr>
          <w:b w:val="0"/>
          <w:sz w:val="22"/>
          <w:szCs w:val="22"/>
          <w:highlight w:val="white"/>
        </w:rPr>
        <w:t xml:space="preserve"> category.</w:t>
      </w:r>
    </w:p>
    <w:p w14:paraId="22ECCDC8" w14:textId="77777777" w:rsidR="009215B2" w:rsidRDefault="00000000">
      <w:pPr>
        <w:numPr>
          <w:ilvl w:val="1"/>
          <w:numId w:val="5"/>
        </w:numPr>
        <w:spacing w:line="259" w:lineRule="auto"/>
        <w:rPr>
          <w:b w:val="0"/>
          <w:color w:val="000000"/>
          <w:sz w:val="22"/>
          <w:szCs w:val="22"/>
          <w:highlight w:val="white"/>
        </w:rPr>
      </w:pPr>
      <w:r>
        <w:rPr>
          <w:b w:val="0"/>
          <w:sz w:val="22"/>
          <w:szCs w:val="22"/>
          <w:highlight w:val="white"/>
        </w:rPr>
        <w:t xml:space="preserve">Select the </w:t>
      </w:r>
      <w:r>
        <w:rPr>
          <w:sz w:val="22"/>
          <w:szCs w:val="22"/>
          <w:highlight w:val="white"/>
        </w:rPr>
        <w:t>Synergy base template</w:t>
      </w:r>
      <w:r>
        <w:rPr>
          <w:b w:val="0"/>
          <w:sz w:val="22"/>
          <w:szCs w:val="22"/>
          <w:highlight w:val="white"/>
        </w:rPr>
        <w:t>.</w:t>
      </w:r>
    </w:p>
    <w:p w14:paraId="22ECCDC9" w14:textId="77777777" w:rsidR="009215B2" w:rsidRDefault="00000000">
      <w:pPr>
        <w:numPr>
          <w:ilvl w:val="1"/>
          <w:numId w:val="5"/>
        </w:numPr>
        <w:spacing w:line="259" w:lineRule="auto"/>
        <w:rPr>
          <w:b w:val="0"/>
          <w:color w:val="000000"/>
          <w:sz w:val="22"/>
          <w:szCs w:val="22"/>
          <w:highlight w:val="white"/>
        </w:rPr>
      </w:pPr>
      <w:r>
        <w:rPr>
          <w:b w:val="0"/>
          <w:sz w:val="22"/>
          <w:szCs w:val="22"/>
          <w:highlight w:val="white"/>
        </w:rPr>
        <w:t>In the top right corner, there is a gear icon. Inside there is ‘copy a course’ option</w:t>
      </w:r>
    </w:p>
    <w:p w14:paraId="22ECCDCA" w14:textId="77777777" w:rsidR="009215B2" w:rsidRDefault="00000000">
      <w:pPr>
        <w:numPr>
          <w:ilvl w:val="1"/>
          <w:numId w:val="5"/>
        </w:numPr>
        <w:spacing w:line="259" w:lineRule="auto"/>
        <w:rPr>
          <w:b w:val="0"/>
          <w:color w:val="000000"/>
          <w:sz w:val="22"/>
          <w:szCs w:val="22"/>
          <w:highlight w:val="white"/>
        </w:rPr>
      </w:pPr>
      <w:r>
        <w:rPr>
          <w:b w:val="0"/>
          <w:sz w:val="22"/>
          <w:szCs w:val="22"/>
          <w:highlight w:val="white"/>
        </w:rPr>
        <w:t>Adjust settings (where this course should be copied to).</w:t>
      </w:r>
    </w:p>
    <w:p w14:paraId="22ECCDCB" w14:textId="77777777" w:rsidR="009215B2" w:rsidRDefault="009215B2">
      <w:pPr>
        <w:spacing w:line="259" w:lineRule="auto"/>
        <w:ind w:left="720"/>
        <w:rPr>
          <w:b w:val="0"/>
          <w:sz w:val="22"/>
          <w:szCs w:val="22"/>
          <w:highlight w:val="white"/>
        </w:rPr>
      </w:pPr>
    </w:p>
    <w:p w14:paraId="22ECCDCC" w14:textId="77777777" w:rsidR="009215B2" w:rsidRDefault="00000000">
      <w:pPr>
        <w:numPr>
          <w:ilvl w:val="0"/>
          <w:numId w:val="5"/>
        </w:numPr>
        <w:spacing w:line="259" w:lineRule="auto"/>
        <w:rPr>
          <w:b w:val="0"/>
          <w:color w:val="000000"/>
          <w:sz w:val="22"/>
          <w:szCs w:val="22"/>
          <w:highlight w:val="white"/>
        </w:rPr>
      </w:pPr>
      <w:r>
        <w:rPr>
          <w:b w:val="0"/>
          <w:sz w:val="22"/>
          <w:szCs w:val="22"/>
          <w:highlight w:val="white"/>
        </w:rPr>
        <w:t xml:space="preserve">Use the Template provided. Instructions are embedded within the template or alternatively you can visit the Synergy </w:t>
      </w:r>
      <w:hyperlink r:id="rId28" w:anchor="tabs-tree-start">
        <w:r>
          <w:rPr>
            <w:b w:val="0"/>
            <w:color w:val="1155CC"/>
            <w:sz w:val="22"/>
            <w:szCs w:val="22"/>
            <w:highlight w:val="white"/>
            <w:u w:val="single"/>
          </w:rPr>
          <w:t>user guide</w:t>
        </w:r>
      </w:hyperlink>
      <w:r>
        <w:rPr>
          <w:b w:val="0"/>
          <w:sz w:val="22"/>
          <w:szCs w:val="22"/>
          <w:highlight w:val="white"/>
        </w:rPr>
        <w:t xml:space="preserve">. Moodle also has very good user guides </w:t>
      </w:r>
      <w:hyperlink r:id="rId29">
        <w:r>
          <w:rPr>
            <w:b w:val="0"/>
            <w:color w:val="1155CC"/>
            <w:sz w:val="22"/>
            <w:szCs w:val="22"/>
            <w:highlight w:val="white"/>
            <w:u w:val="single"/>
          </w:rPr>
          <w:t>https://moodleuserguides.org/</w:t>
        </w:r>
      </w:hyperlink>
      <w:r>
        <w:rPr>
          <w:b w:val="0"/>
          <w:sz w:val="22"/>
          <w:szCs w:val="22"/>
          <w:highlight w:val="white"/>
        </w:rPr>
        <w:t xml:space="preserve"> </w:t>
      </w:r>
    </w:p>
    <w:p w14:paraId="22ECCDCD" w14:textId="77777777" w:rsidR="009215B2" w:rsidRDefault="009215B2">
      <w:pPr>
        <w:spacing w:line="259" w:lineRule="auto"/>
        <w:ind w:left="720"/>
        <w:rPr>
          <w:b w:val="0"/>
          <w:sz w:val="22"/>
          <w:szCs w:val="22"/>
          <w:highlight w:val="white"/>
        </w:rPr>
      </w:pPr>
    </w:p>
    <w:p w14:paraId="22ECCDCE" w14:textId="77777777" w:rsidR="009215B2" w:rsidRDefault="00000000">
      <w:pPr>
        <w:numPr>
          <w:ilvl w:val="0"/>
          <w:numId w:val="5"/>
        </w:numPr>
        <w:spacing w:line="259" w:lineRule="auto"/>
        <w:rPr>
          <w:b w:val="0"/>
          <w:color w:val="000000"/>
          <w:sz w:val="22"/>
          <w:szCs w:val="22"/>
          <w:highlight w:val="white"/>
        </w:rPr>
      </w:pPr>
      <w:r>
        <w:rPr>
          <w:b w:val="0"/>
          <w:sz w:val="22"/>
          <w:szCs w:val="22"/>
          <w:highlight w:val="white"/>
        </w:rPr>
        <w:t xml:space="preserve">A first step is to provide a course name, short name, description (to display on course listing) and course image. </w:t>
      </w:r>
    </w:p>
    <w:p w14:paraId="22ECCDCF" w14:textId="77777777" w:rsidR="009215B2" w:rsidRDefault="009215B2">
      <w:pPr>
        <w:spacing w:line="259" w:lineRule="auto"/>
        <w:rPr>
          <w:b w:val="0"/>
          <w:sz w:val="22"/>
          <w:szCs w:val="22"/>
          <w:highlight w:val="white"/>
        </w:rPr>
      </w:pPr>
    </w:p>
    <w:p w14:paraId="22ECCDD0" w14:textId="77777777" w:rsidR="009215B2" w:rsidRDefault="00000000">
      <w:pPr>
        <w:tabs>
          <w:tab w:val="left" w:pos="7116"/>
        </w:tabs>
        <w:rPr>
          <w:color w:val="FF0000"/>
          <w:sz w:val="22"/>
          <w:szCs w:val="22"/>
        </w:rPr>
      </w:pPr>
      <w:r>
        <w:rPr>
          <w:color w:val="FF0000"/>
          <w:sz w:val="22"/>
          <w:szCs w:val="22"/>
        </w:rPr>
        <w:t xml:space="preserve">Important! </w:t>
      </w:r>
    </w:p>
    <w:p w14:paraId="22ECCDD1" w14:textId="77777777" w:rsidR="009215B2" w:rsidRDefault="00000000">
      <w:pPr>
        <w:tabs>
          <w:tab w:val="left" w:pos="7116"/>
        </w:tabs>
        <w:rPr>
          <w:b w:val="0"/>
          <w:sz w:val="22"/>
          <w:szCs w:val="22"/>
          <w:highlight w:val="white"/>
        </w:rPr>
      </w:pPr>
      <w:r>
        <w:rPr>
          <w:sz w:val="22"/>
          <w:szCs w:val="22"/>
        </w:rPr>
        <w:t xml:space="preserve">We strongly recommend that you create your content </w:t>
      </w:r>
      <w:r>
        <w:rPr>
          <w:i/>
          <w:sz w:val="22"/>
          <w:szCs w:val="22"/>
        </w:rPr>
        <w:t>outside</w:t>
      </w:r>
      <w:r>
        <w:rPr>
          <w:sz w:val="22"/>
          <w:szCs w:val="22"/>
        </w:rPr>
        <w:t xml:space="preserve"> of Moodle and upload as one of the final stages of development. </w:t>
      </w:r>
    </w:p>
    <w:p w14:paraId="22ECCDD2" w14:textId="77777777" w:rsidR="009215B2" w:rsidRDefault="009215B2">
      <w:pPr>
        <w:pStyle w:val="Heading2"/>
        <w:tabs>
          <w:tab w:val="left" w:pos="7116"/>
        </w:tabs>
      </w:pPr>
      <w:bookmarkStart w:id="17" w:name="_icw9tajc87r9" w:colFirst="0" w:colLast="0"/>
      <w:bookmarkEnd w:id="17"/>
    </w:p>
    <w:p w14:paraId="22ECCDD3" w14:textId="77777777" w:rsidR="009215B2" w:rsidRDefault="009215B2">
      <w:pPr>
        <w:pStyle w:val="Heading2"/>
        <w:tabs>
          <w:tab w:val="left" w:pos="7116"/>
        </w:tabs>
      </w:pPr>
      <w:bookmarkStart w:id="18" w:name="_ljy8qvjszgjq" w:colFirst="0" w:colLast="0"/>
      <w:bookmarkEnd w:id="18"/>
    </w:p>
    <w:p w14:paraId="22ECCDD4" w14:textId="77777777" w:rsidR="009215B2" w:rsidRDefault="00000000">
      <w:pPr>
        <w:pStyle w:val="Heading2"/>
        <w:tabs>
          <w:tab w:val="left" w:pos="7116"/>
        </w:tabs>
      </w:pPr>
      <w:bookmarkStart w:id="19" w:name="_tcu534nswmca" w:colFirst="0" w:colLast="0"/>
      <w:bookmarkEnd w:id="19"/>
      <w:r>
        <w:br w:type="page"/>
      </w:r>
    </w:p>
    <w:p w14:paraId="22ECCDD5" w14:textId="77777777" w:rsidR="009215B2" w:rsidRDefault="00000000">
      <w:pPr>
        <w:pStyle w:val="Heading2"/>
        <w:tabs>
          <w:tab w:val="left" w:pos="7116"/>
        </w:tabs>
      </w:pPr>
      <w:bookmarkStart w:id="20" w:name="_vfsdkgua5yta" w:colFirst="0" w:colLast="0"/>
      <w:bookmarkEnd w:id="20"/>
      <w:r>
        <w:lastRenderedPageBreak/>
        <w:br/>
        <w:t>Training checklist</w:t>
      </w:r>
    </w:p>
    <w:tbl>
      <w:tblPr>
        <w:tblStyle w:val="aa"/>
        <w:tblW w:w="9746" w:type="dxa"/>
        <w:tblLayout w:type="fixed"/>
        <w:tblLook w:val="0600" w:firstRow="0" w:lastRow="0" w:firstColumn="0" w:lastColumn="0" w:noHBand="1" w:noVBand="1"/>
      </w:tblPr>
      <w:tblGrid>
        <w:gridCol w:w="9746"/>
      </w:tblGrid>
      <w:tr w:rsidR="009215B2" w14:paraId="22ECCDD7" w14:textId="77777777">
        <w:tc>
          <w:tcPr>
            <w:tcW w:w="9746" w:type="dxa"/>
            <w:shd w:val="clear" w:color="auto" w:fill="F8DB0C"/>
            <w:tcMar>
              <w:top w:w="100" w:type="dxa"/>
              <w:left w:w="100" w:type="dxa"/>
              <w:bottom w:w="100" w:type="dxa"/>
              <w:right w:w="100" w:type="dxa"/>
            </w:tcMar>
          </w:tcPr>
          <w:p w14:paraId="22ECCDD6" w14:textId="77777777" w:rsidR="009215B2" w:rsidRDefault="009215B2">
            <w:pPr>
              <w:tabs>
                <w:tab w:val="left" w:pos="7116"/>
              </w:tabs>
              <w:rPr>
                <w:sz w:val="2"/>
                <w:szCs w:val="2"/>
              </w:rPr>
            </w:pPr>
          </w:p>
        </w:tc>
      </w:tr>
    </w:tbl>
    <w:p w14:paraId="22ECCDD8" w14:textId="77777777" w:rsidR="009215B2" w:rsidRDefault="009215B2">
      <w:pPr>
        <w:spacing w:line="259" w:lineRule="auto"/>
        <w:rPr>
          <w:b w:val="0"/>
          <w:sz w:val="22"/>
          <w:szCs w:val="22"/>
          <w:highlight w:val="white"/>
        </w:rPr>
      </w:pPr>
    </w:p>
    <w:p w14:paraId="22ECCDD9" w14:textId="77777777" w:rsidR="009215B2" w:rsidRDefault="00000000">
      <w:pPr>
        <w:spacing w:line="259" w:lineRule="auto"/>
        <w:rPr>
          <w:b w:val="0"/>
          <w:sz w:val="22"/>
          <w:szCs w:val="22"/>
          <w:highlight w:val="white"/>
        </w:rPr>
      </w:pPr>
      <w:r>
        <w:rPr>
          <w:b w:val="0"/>
          <w:sz w:val="22"/>
          <w:szCs w:val="22"/>
          <w:highlight w:val="white"/>
        </w:rPr>
        <w:t xml:space="preserve">These are key questions you should think about when planning and delivering training. More detailed guidance on each of these issues is contained in the Synergy course </w:t>
      </w:r>
      <w:hyperlink r:id="rId30">
        <w:r>
          <w:rPr>
            <w:b w:val="0"/>
            <w:color w:val="1155CC"/>
            <w:sz w:val="22"/>
            <w:szCs w:val="22"/>
            <w:highlight w:val="white"/>
            <w:u w:val="single"/>
          </w:rPr>
          <w:t>Creating quality online training</w:t>
        </w:r>
      </w:hyperlink>
    </w:p>
    <w:p w14:paraId="22ECCDDA" w14:textId="77777777" w:rsidR="009215B2" w:rsidRDefault="009215B2">
      <w:pPr>
        <w:spacing w:line="259" w:lineRule="auto"/>
        <w:rPr>
          <w:b w:val="0"/>
          <w:sz w:val="22"/>
          <w:szCs w:val="22"/>
          <w:highlight w:val="white"/>
        </w:rPr>
      </w:pPr>
    </w:p>
    <w:p w14:paraId="22ECCDDB" w14:textId="77777777" w:rsidR="009215B2" w:rsidRDefault="00000000">
      <w:pPr>
        <w:numPr>
          <w:ilvl w:val="0"/>
          <w:numId w:val="16"/>
        </w:numPr>
        <w:spacing w:line="259" w:lineRule="auto"/>
        <w:rPr>
          <w:b w:val="0"/>
          <w:sz w:val="22"/>
          <w:szCs w:val="22"/>
        </w:rPr>
      </w:pPr>
      <w:r>
        <w:rPr>
          <w:b w:val="0"/>
          <w:sz w:val="22"/>
          <w:szCs w:val="22"/>
          <w:highlight w:val="white"/>
        </w:rPr>
        <w:t xml:space="preserve">Do you have a clear idea of your topic, goals and learning outcomes? </w:t>
      </w:r>
    </w:p>
    <w:p w14:paraId="22ECCDDC" w14:textId="77777777" w:rsidR="009215B2" w:rsidRDefault="00000000">
      <w:pPr>
        <w:numPr>
          <w:ilvl w:val="0"/>
          <w:numId w:val="16"/>
        </w:numPr>
        <w:spacing w:line="259" w:lineRule="auto"/>
        <w:rPr>
          <w:b w:val="0"/>
          <w:sz w:val="22"/>
          <w:szCs w:val="22"/>
        </w:rPr>
      </w:pPr>
      <w:r>
        <w:rPr>
          <w:b w:val="0"/>
          <w:sz w:val="22"/>
          <w:szCs w:val="22"/>
          <w:highlight w:val="white"/>
        </w:rPr>
        <w:t xml:space="preserve">Have you considered your audience and the prerequisites for the course? </w:t>
      </w:r>
    </w:p>
    <w:p w14:paraId="22ECCDDD" w14:textId="77777777" w:rsidR="009215B2" w:rsidRDefault="00000000">
      <w:pPr>
        <w:numPr>
          <w:ilvl w:val="0"/>
          <w:numId w:val="16"/>
        </w:numPr>
        <w:spacing w:line="259" w:lineRule="auto"/>
        <w:rPr>
          <w:b w:val="0"/>
          <w:sz w:val="22"/>
          <w:szCs w:val="22"/>
        </w:rPr>
      </w:pPr>
      <w:r>
        <w:rPr>
          <w:b w:val="0"/>
          <w:sz w:val="22"/>
          <w:szCs w:val="22"/>
          <w:highlight w:val="white"/>
        </w:rPr>
        <w:t xml:space="preserve">Have you thought about design and checked that your learning activities deliver your learning outcomes? </w:t>
      </w:r>
    </w:p>
    <w:p w14:paraId="22ECCDDE" w14:textId="77777777" w:rsidR="009215B2" w:rsidRDefault="00000000">
      <w:pPr>
        <w:numPr>
          <w:ilvl w:val="0"/>
          <w:numId w:val="16"/>
        </w:numPr>
        <w:spacing w:line="259" w:lineRule="auto"/>
        <w:rPr>
          <w:b w:val="0"/>
          <w:sz w:val="22"/>
          <w:szCs w:val="22"/>
        </w:rPr>
      </w:pPr>
      <w:r>
        <w:rPr>
          <w:b w:val="0"/>
          <w:sz w:val="22"/>
          <w:szCs w:val="22"/>
          <w:highlight w:val="white"/>
        </w:rPr>
        <w:t xml:space="preserve">How will you know learners have achieved the learning outcomes? </w:t>
      </w:r>
    </w:p>
    <w:p w14:paraId="22ECCDDF" w14:textId="77777777" w:rsidR="009215B2" w:rsidRDefault="00000000">
      <w:pPr>
        <w:numPr>
          <w:ilvl w:val="0"/>
          <w:numId w:val="16"/>
        </w:numPr>
        <w:spacing w:line="259" w:lineRule="auto"/>
        <w:rPr>
          <w:b w:val="0"/>
          <w:sz w:val="22"/>
          <w:szCs w:val="22"/>
        </w:rPr>
      </w:pPr>
      <w:r>
        <w:rPr>
          <w:b w:val="0"/>
          <w:sz w:val="22"/>
          <w:szCs w:val="22"/>
          <w:highlight w:val="white"/>
        </w:rPr>
        <w:t xml:space="preserve">Have you identified existing content to reuse and content you need to create?  </w:t>
      </w:r>
    </w:p>
    <w:p w14:paraId="22ECCDE0" w14:textId="77777777" w:rsidR="009215B2" w:rsidRDefault="00000000">
      <w:pPr>
        <w:numPr>
          <w:ilvl w:val="0"/>
          <w:numId w:val="16"/>
        </w:numPr>
        <w:spacing w:line="259" w:lineRule="auto"/>
        <w:rPr>
          <w:b w:val="0"/>
          <w:sz w:val="22"/>
          <w:szCs w:val="22"/>
        </w:rPr>
      </w:pPr>
      <w:r>
        <w:rPr>
          <w:b w:val="0"/>
          <w:sz w:val="22"/>
          <w:szCs w:val="22"/>
          <w:highlight w:val="white"/>
        </w:rPr>
        <w:t>Have you considered the balance between online/face-to-face, synchronous / asynchronous, Independent/supported?</w:t>
      </w:r>
    </w:p>
    <w:p w14:paraId="22ECCDE1" w14:textId="77777777" w:rsidR="009215B2" w:rsidRDefault="00000000">
      <w:pPr>
        <w:numPr>
          <w:ilvl w:val="0"/>
          <w:numId w:val="16"/>
        </w:numPr>
        <w:spacing w:line="259" w:lineRule="auto"/>
        <w:rPr>
          <w:b w:val="0"/>
          <w:sz w:val="22"/>
          <w:szCs w:val="22"/>
        </w:rPr>
      </w:pPr>
      <w:r>
        <w:rPr>
          <w:b w:val="0"/>
          <w:sz w:val="22"/>
          <w:szCs w:val="22"/>
          <w:highlight w:val="white"/>
        </w:rPr>
        <w:t xml:space="preserve">Have you thought about practical issues such as resources, timescale, technical requirements (such as software/hardware required)? </w:t>
      </w:r>
    </w:p>
    <w:p w14:paraId="22ECCDE2" w14:textId="77777777" w:rsidR="009215B2" w:rsidRDefault="00000000">
      <w:pPr>
        <w:numPr>
          <w:ilvl w:val="0"/>
          <w:numId w:val="16"/>
        </w:numPr>
        <w:spacing w:line="259" w:lineRule="auto"/>
        <w:rPr>
          <w:b w:val="0"/>
          <w:sz w:val="22"/>
          <w:szCs w:val="22"/>
        </w:rPr>
      </w:pPr>
      <w:r>
        <w:rPr>
          <w:b w:val="0"/>
          <w:sz w:val="22"/>
          <w:szCs w:val="22"/>
          <w:highlight w:val="white"/>
        </w:rPr>
        <w:t xml:space="preserve">What evidence can you use to show your training has achieved its goals?  </w:t>
      </w:r>
    </w:p>
    <w:p w14:paraId="22ECCDE3" w14:textId="77777777" w:rsidR="009215B2" w:rsidRDefault="00000000">
      <w:pPr>
        <w:numPr>
          <w:ilvl w:val="0"/>
          <w:numId w:val="16"/>
        </w:numPr>
        <w:spacing w:line="259" w:lineRule="auto"/>
        <w:rPr>
          <w:b w:val="0"/>
          <w:sz w:val="22"/>
          <w:szCs w:val="22"/>
        </w:rPr>
      </w:pPr>
      <w:r>
        <w:rPr>
          <w:b w:val="0"/>
          <w:sz w:val="22"/>
          <w:szCs w:val="22"/>
          <w:highlight w:val="white"/>
        </w:rPr>
        <w:t xml:space="preserve">Have you chosen a variety of activities to make the course engaging?  </w:t>
      </w:r>
    </w:p>
    <w:p w14:paraId="22ECCDE4" w14:textId="77777777" w:rsidR="009215B2" w:rsidRDefault="00000000">
      <w:pPr>
        <w:numPr>
          <w:ilvl w:val="0"/>
          <w:numId w:val="16"/>
        </w:numPr>
        <w:spacing w:line="259" w:lineRule="auto"/>
        <w:rPr>
          <w:b w:val="0"/>
          <w:sz w:val="22"/>
          <w:szCs w:val="22"/>
        </w:rPr>
      </w:pPr>
      <w:r>
        <w:rPr>
          <w:b w:val="0"/>
          <w:sz w:val="22"/>
          <w:szCs w:val="22"/>
          <w:highlight w:val="white"/>
        </w:rPr>
        <w:t>Have you tested your course with colleagues and potential users?</w:t>
      </w:r>
    </w:p>
    <w:p w14:paraId="22ECCDE5" w14:textId="77777777" w:rsidR="009215B2" w:rsidRDefault="00000000">
      <w:pPr>
        <w:numPr>
          <w:ilvl w:val="0"/>
          <w:numId w:val="16"/>
        </w:numPr>
        <w:spacing w:line="259" w:lineRule="auto"/>
        <w:rPr>
          <w:b w:val="0"/>
          <w:sz w:val="22"/>
          <w:szCs w:val="22"/>
        </w:rPr>
      </w:pPr>
      <w:r>
        <w:rPr>
          <w:b w:val="0"/>
          <w:sz w:val="22"/>
          <w:szCs w:val="22"/>
          <w:highlight w:val="white"/>
        </w:rPr>
        <w:t xml:space="preserve">Have you made your materials as FAIR as possible so others can find, </w:t>
      </w:r>
      <w:proofErr w:type="gramStart"/>
      <w:r>
        <w:rPr>
          <w:b w:val="0"/>
          <w:sz w:val="22"/>
          <w:szCs w:val="22"/>
          <w:highlight w:val="white"/>
        </w:rPr>
        <w:t>use</w:t>
      </w:r>
      <w:proofErr w:type="gramEnd"/>
      <w:r>
        <w:rPr>
          <w:b w:val="0"/>
          <w:sz w:val="22"/>
          <w:szCs w:val="22"/>
          <w:highlight w:val="white"/>
        </w:rPr>
        <w:t xml:space="preserve"> and reuse your materials?</w:t>
      </w:r>
    </w:p>
    <w:p w14:paraId="22ECCDE6" w14:textId="77777777" w:rsidR="009215B2" w:rsidRDefault="00000000">
      <w:pPr>
        <w:numPr>
          <w:ilvl w:val="0"/>
          <w:numId w:val="16"/>
        </w:numPr>
        <w:spacing w:line="259" w:lineRule="auto"/>
        <w:rPr>
          <w:b w:val="0"/>
          <w:sz w:val="22"/>
          <w:szCs w:val="22"/>
        </w:rPr>
      </w:pPr>
      <w:r>
        <w:rPr>
          <w:b w:val="0"/>
          <w:sz w:val="22"/>
          <w:szCs w:val="22"/>
          <w:highlight w:val="white"/>
        </w:rPr>
        <w:t>Have you chosen an appropriate licence for your materials?</w:t>
      </w:r>
    </w:p>
    <w:p w14:paraId="22ECCDE7" w14:textId="77777777" w:rsidR="009215B2" w:rsidRDefault="00000000">
      <w:pPr>
        <w:numPr>
          <w:ilvl w:val="0"/>
          <w:numId w:val="16"/>
        </w:numPr>
        <w:spacing w:line="259" w:lineRule="auto"/>
        <w:rPr>
          <w:b w:val="0"/>
          <w:sz w:val="22"/>
          <w:szCs w:val="22"/>
        </w:rPr>
      </w:pPr>
      <w:r>
        <w:rPr>
          <w:b w:val="0"/>
          <w:sz w:val="22"/>
          <w:szCs w:val="22"/>
          <w:highlight w:val="white"/>
        </w:rPr>
        <w:t>Are your materials accessible / inclusive?</w:t>
      </w:r>
    </w:p>
    <w:p w14:paraId="22ECCDE8" w14:textId="77777777" w:rsidR="009215B2" w:rsidRDefault="00000000">
      <w:pPr>
        <w:numPr>
          <w:ilvl w:val="0"/>
          <w:numId w:val="16"/>
        </w:numPr>
        <w:spacing w:line="259" w:lineRule="auto"/>
        <w:rPr>
          <w:b w:val="0"/>
          <w:sz w:val="22"/>
          <w:szCs w:val="22"/>
        </w:rPr>
      </w:pPr>
      <w:r>
        <w:rPr>
          <w:b w:val="0"/>
          <w:sz w:val="22"/>
          <w:szCs w:val="22"/>
          <w:highlight w:val="white"/>
        </w:rPr>
        <w:t xml:space="preserve">Have you checked your writing to ensure it can be read easily online? </w:t>
      </w:r>
    </w:p>
    <w:p w14:paraId="22ECCDE9" w14:textId="77777777" w:rsidR="009215B2" w:rsidRDefault="00000000">
      <w:pPr>
        <w:numPr>
          <w:ilvl w:val="0"/>
          <w:numId w:val="16"/>
        </w:numPr>
        <w:spacing w:line="259" w:lineRule="auto"/>
        <w:rPr>
          <w:b w:val="0"/>
          <w:sz w:val="22"/>
          <w:szCs w:val="22"/>
        </w:rPr>
      </w:pPr>
      <w:r>
        <w:rPr>
          <w:b w:val="0"/>
          <w:sz w:val="22"/>
          <w:szCs w:val="22"/>
          <w:highlight w:val="white"/>
        </w:rPr>
        <w:t xml:space="preserve">Have you kept track of any existing resources you’ve used and credited these? </w:t>
      </w:r>
    </w:p>
    <w:p w14:paraId="22ECCDEA" w14:textId="77777777" w:rsidR="009215B2" w:rsidRDefault="00000000">
      <w:pPr>
        <w:numPr>
          <w:ilvl w:val="0"/>
          <w:numId w:val="16"/>
        </w:numPr>
        <w:spacing w:after="160" w:line="259" w:lineRule="auto"/>
        <w:rPr>
          <w:b w:val="0"/>
          <w:sz w:val="22"/>
          <w:szCs w:val="22"/>
        </w:rPr>
      </w:pPr>
      <w:r>
        <w:rPr>
          <w:b w:val="0"/>
          <w:sz w:val="22"/>
          <w:szCs w:val="22"/>
          <w:highlight w:val="white"/>
        </w:rPr>
        <w:t xml:space="preserve">Do you have backup copies of your course content? </w:t>
      </w:r>
    </w:p>
    <w:sectPr w:rsidR="009215B2">
      <w:headerReference w:type="even" r:id="rId31"/>
      <w:headerReference w:type="default" r:id="rId32"/>
      <w:footerReference w:type="even" r:id="rId33"/>
      <w:footerReference w:type="default" r:id="rId34"/>
      <w:headerReference w:type="first" r:id="rId35"/>
      <w:footerReference w:type="first" r:id="rId36"/>
      <w:pgSz w:w="11906" w:h="16838"/>
      <w:pgMar w:top="1080" w:right="1080" w:bottom="1080" w:left="1080"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10B6" w14:textId="77777777" w:rsidR="00AE6CD3" w:rsidRDefault="00AE6CD3">
      <w:r>
        <w:separator/>
      </w:r>
    </w:p>
  </w:endnote>
  <w:endnote w:type="continuationSeparator" w:id="0">
    <w:p w14:paraId="180A068F" w14:textId="77777777" w:rsidR="00AE6CD3" w:rsidRDefault="00AE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A4EE" w14:textId="77777777" w:rsidR="00A07F74" w:rsidRDefault="00A07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F4" w14:textId="3F1BDED2" w:rsidR="009215B2" w:rsidRDefault="00A07F74">
    <w:pPr>
      <w:tabs>
        <w:tab w:val="center" w:pos="4513"/>
        <w:tab w:val="right" w:pos="9026"/>
      </w:tabs>
    </w:pPr>
    <w:r>
      <w:rPr>
        <w:noProof/>
      </w:rPr>
      <w:drawing>
        <wp:anchor distT="19050" distB="19050" distL="19050" distR="19050" simplePos="0" relativeHeight="251659264" behindDoc="0" locked="0" layoutInCell="1" hidden="0" allowOverlap="1" wp14:anchorId="22ECCDF9" wp14:editId="46818F19">
          <wp:simplePos x="0" y="0"/>
          <wp:positionH relativeFrom="column">
            <wp:posOffset>3810</wp:posOffset>
          </wp:positionH>
          <wp:positionV relativeFrom="paragraph">
            <wp:posOffset>383540</wp:posOffset>
          </wp:positionV>
          <wp:extent cx="700088" cy="243509"/>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0088" cy="243509"/>
                  </a:xfrm>
                  <a:prstGeom prst="rect">
                    <a:avLst/>
                  </a:prstGeom>
                  <a:ln/>
                </pic:spPr>
              </pic:pic>
            </a:graphicData>
          </a:graphic>
        </wp:anchor>
      </w:drawing>
    </w:r>
    <w:r w:rsidR="00000000">
      <w:rPr>
        <w:noProof/>
      </w:rPr>
      <w:drawing>
        <wp:inline distT="114300" distB="114300" distL="114300" distR="114300" wp14:anchorId="22ECCDF7" wp14:editId="22ECCDF8">
          <wp:extent cx="6196013" cy="361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96013" cy="361950"/>
                  </a:xfrm>
                  <a:prstGeom prst="rect">
                    <a:avLst/>
                  </a:prstGeom>
                  <a:ln/>
                </pic:spPr>
              </pic:pic>
            </a:graphicData>
          </a:graphic>
        </wp:inline>
      </w:drawing>
    </w:r>
    <w:r w:rsidR="00000000">
      <w:rPr>
        <w:sz w:val="14"/>
        <w:szCs w:val="14"/>
      </w:rPr>
      <w:t xml:space="preserve">This document was created by Helen Clare as part of the </w:t>
    </w:r>
    <w:hyperlink r:id="rId3">
      <w:r w:rsidR="00000000">
        <w:rPr>
          <w:color w:val="1155CC"/>
          <w:sz w:val="14"/>
          <w:szCs w:val="14"/>
          <w:u w:val="single"/>
        </w:rPr>
        <w:t>EOSC Synergy</w:t>
      </w:r>
    </w:hyperlink>
    <w:r w:rsidR="00000000">
      <w:rPr>
        <w:sz w:val="14"/>
        <w:szCs w:val="14"/>
      </w:rPr>
      <w:t xml:space="preserve"> project, licensed under </w:t>
    </w:r>
    <w:hyperlink r:id="rId4">
      <w:r w:rsidR="00000000">
        <w:rPr>
          <w:color w:val="1155CC"/>
          <w:sz w:val="14"/>
          <w:szCs w:val="14"/>
          <w:u w:val="single"/>
        </w:rPr>
        <w:t>CC BY 4.0</w:t>
      </w:r>
    </w:hyperlink>
    <w:r w:rsidR="00000000">
      <w:rPr>
        <w:sz w:val="14"/>
        <w:szCs w:val="14"/>
      </w:rPr>
      <w:t xml:space="preserve">. </w:t>
    </w:r>
    <w:r w:rsidR="00000000">
      <w:rPr>
        <w:sz w:val="14"/>
        <w:szCs w:val="14"/>
      </w:rPr>
      <w:br/>
      <w:t xml:space="preserve">EOSC Synergy receives funding from the EU H2020 programme (GA No 85764).  </w:t>
    </w:r>
    <w:r w:rsidR="00000000">
      <w:t xml:space="preserve">                                                Page </w:t>
    </w:r>
    <w:r w:rsidR="00000000">
      <w:fldChar w:fldCharType="begin"/>
    </w:r>
    <w:r w:rsidR="00000000">
      <w:instrText>PAGE</w:instrText>
    </w:r>
    <w:r w:rsidR="00000000">
      <w:fldChar w:fldCharType="separate"/>
    </w:r>
    <w:r>
      <w:rPr>
        <w:noProof/>
      </w:rPr>
      <w:t>1</w:t>
    </w:r>
    <w:r w:rsidR="000000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136" w14:textId="77777777" w:rsidR="00A07F74" w:rsidRDefault="00A07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6736" w14:textId="77777777" w:rsidR="00AE6CD3" w:rsidRDefault="00AE6CD3">
      <w:r>
        <w:separator/>
      </w:r>
    </w:p>
  </w:footnote>
  <w:footnote w:type="continuationSeparator" w:id="0">
    <w:p w14:paraId="74E95B62" w14:textId="77777777" w:rsidR="00AE6CD3" w:rsidRDefault="00AE6CD3">
      <w:r>
        <w:continuationSeparator/>
      </w:r>
    </w:p>
  </w:footnote>
  <w:footnote w:id="1">
    <w:p w14:paraId="22ECCDFB" w14:textId="77777777" w:rsidR="009215B2" w:rsidRDefault="00000000">
      <w:pPr>
        <w:rPr>
          <w:b w:val="0"/>
          <w:sz w:val="18"/>
          <w:szCs w:val="18"/>
        </w:rPr>
      </w:pPr>
      <w:r>
        <w:rPr>
          <w:vertAlign w:val="superscript"/>
        </w:rPr>
        <w:footnoteRef/>
      </w:r>
      <w:r>
        <w:rPr>
          <w:b w:val="0"/>
          <w:sz w:val="18"/>
          <w:szCs w:val="18"/>
        </w:rPr>
        <w:t xml:space="preserve"> Clive Young and Nataša Perović, UCL (2015). ABC Learning Design method and Laurillard, D (2012). Learning types. </w:t>
      </w:r>
    </w:p>
  </w:footnote>
  <w:footnote w:id="2">
    <w:p w14:paraId="22ECCDFC" w14:textId="77777777" w:rsidR="009215B2" w:rsidRDefault="00000000">
      <w:pPr>
        <w:rPr>
          <w:b w:val="0"/>
          <w:sz w:val="18"/>
          <w:szCs w:val="18"/>
        </w:rPr>
      </w:pPr>
      <w:r>
        <w:rPr>
          <w:vertAlign w:val="superscript"/>
        </w:rPr>
        <w:footnoteRef/>
      </w:r>
      <w:r>
        <w:rPr>
          <w:rFonts w:ascii="Arial" w:eastAsia="Arial" w:hAnsi="Arial" w:cs="Arial"/>
          <w:b w:val="0"/>
        </w:rPr>
        <w:t xml:space="preserve"> </w:t>
      </w:r>
      <w:r>
        <w:rPr>
          <w:b w:val="0"/>
          <w:sz w:val="18"/>
          <w:szCs w:val="18"/>
        </w:rPr>
        <w:t xml:space="preserve">You can find additional learning activities here </w:t>
      </w:r>
      <w:hyperlink r:id="rId1">
        <w:r>
          <w:rPr>
            <w:b w:val="0"/>
            <w:color w:val="1155CC"/>
            <w:sz w:val="18"/>
            <w:szCs w:val="18"/>
            <w:u w:val="single"/>
          </w:rPr>
          <w:t>https://bit.ly/3x1cfQV</w:t>
        </w:r>
      </w:hyperlink>
      <w:r>
        <w:rPr>
          <w:b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9EC9" w14:textId="77777777" w:rsidR="00A07F74" w:rsidRDefault="00A07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F3" w14:textId="77777777" w:rsidR="009215B2" w:rsidRDefault="00000000">
    <w:pPr>
      <w:pBdr>
        <w:top w:val="nil"/>
        <w:left w:val="nil"/>
        <w:bottom w:val="nil"/>
        <w:right w:val="nil"/>
        <w:between w:val="nil"/>
      </w:pBdr>
      <w:tabs>
        <w:tab w:val="center" w:pos="4513"/>
        <w:tab w:val="right" w:pos="9026"/>
        <w:tab w:val="left" w:pos="6749"/>
      </w:tabs>
      <w:spacing w:before="200"/>
      <w:rPr>
        <w:color w:val="33CCFF"/>
      </w:rPr>
    </w:pPr>
    <w:r>
      <w:rPr>
        <w:color w:val="33CCFF"/>
        <w:sz w:val="60"/>
        <w:szCs w:val="60"/>
      </w:rPr>
      <w:t>Training Quick Start G</w:t>
    </w:r>
    <w:r>
      <w:rPr>
        <w:noProof/>
        <w:color w:val="7F7F7F"/>
        <w:sz w:val="10"/>
        <w:szCs w:val="10"/>
      </w:rPr>
      <w:drawing>
        <wp:anchor distT="114300" distB="114300" distL="114300" distR="114300" simplePos="0" relativeHeight="251658240" behindDoc="0" locked="0" layoutInCell="1" hidden="0" allowOverlap="1" wp14:anchorId="22ECCDF5" wp14:editId="22ECCDF6">
          <wp:simplePos x="0" y="0"/>
          <wp:positionH relativeFrom="page">
            <wp:posOffset>685800</wp:posOffset>
          </wp:positionH>
          <wp:positionV relativeFrom="page">
            <wp:posOffset>290513</wp:posOffset>
          </wp:positionV>
          <wp:extent cx="1243111" cy="710349"/>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4647" t="29145" r="26760" b="31440"/>
                  <a:stretch>
                    <a:fillRect/>
                  </a:stretch>
                </pic:blipFill>
                <pic:spPr>
                  <a:xfrm>
                    <a:off x="0" y="0"/>
                    <a:ext cx="1243111" cy="710349"/>
                  </a:xfrm>
                  <a:prstGeom prst="rect">
                    <a:avLst/>
                  </a:prstGeom>
                  <a:ln/>
                </pic:spPr>
              </pic:pic>
            </a:graphicData>
          </a:graphic>
        </wp:anchor>
      </w:drawing>
    </w:r>
    <w:r>
      <w:rPr>
        <w:color w:val="33CCFF"/>
        <w:sz w:val="60"/>
        <w:szCs w:val="60"/>
      </w:rPr>
      <w:t>uide</w:t>
    </w:r>
    <w:r>
      <w:rPr>
        <w:color w:val="33CCFF"/>
        <w:sz w:val="60"/>
        <w:szCs w:val="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2462" w14:textId="77777777" w:rsidR="00A07F74" w:rsidRDefault="00A07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09"/>
    <w:multiLevelType w:val="multilevel"/>
    <w:tmpl w:val="E33E7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C2F35"/>
    <w:multiLevelType w:val="multilevel"/>
    <w:tmpl w:val="9572D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35561"/>
    <w:multiLevelType w:val="multilevel"/>
    <w:tmpl w:val="6B8C4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C1000"/>
    <w:multiLevelType w:val="multilevel"/>
    <w:tmpl w:val="1458B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177D5"/>
    <w:multiLevelType w:val="multilevel"/>
    <w:tmpl w:val="E49A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D71C0"/>
    <w:multiLevelType w:val="multilevel"/>
    <w:tmpl w:val="46C4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947A1"/>
    <w:multiLevelType w:val="multilevel"/>
    <w:tmpl w:val="42B4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0C1F23"/>
    <w:multiLevelType w:val="multilevel"/>
    <w:tmpl w:val="6B90E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E2217"/>
    <w:multiLevelType w:val="multilevel"/>
    <w:tmpl w:val="EC5A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F6959"/>
    <w:multiLevelType w:val="multilevel"/>
    <w:tmpl w:val="7E92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AF238A"/>
    <w:multiLevelType w:val="multilevel"/>
    <w:tmpl w:val="51D0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8C244A"/>
    <w:multiLevelType w:val="multilevel"/>
    <w:tmpl w:val="AA70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5514BD"/>
    <w:multiLevelType w:val="multilevel"/>
    <w:tmpl w:val="797CF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216E35"/>
    <w:multiLevelType w:val="multilevel"/>
    <w:tmpl w:val="6BC8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C16370"/>
    <w:multiLevelType w:val="multilevel"/>
    <w:tmpl w:val="3B48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0F0615"/>
    <w:multiLevelType w:val="multilevel"/>
    <w:tmpl w:val="1C38F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BD1139"/>
    <w:multiLevelType w:val="multilevel"/>
    <w:tmpl w:val="F326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8D24B3"/>
    <w:multiLevelType w:val="multilevel"/>
    <w:tmpl w:val="1EEA5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B157CB"/>
    <w:multiLevelType w:val="multilevel"/>
    <w:tmpl w:val="B82E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52339D"/>
    <w:multiLevelType w:val="multilevel"/>
    <w:tmpl w:val="81EC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D23CA4"/>
    <w:multiLevelType w:val="multilevel"/>
    <w:tmpl w:val="3E6E6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F86756"/>
    <w:multiLevelType w:val="multilevel"/>
    <w:tmpl w:val="4260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253A74"/>
    <w:multiLevelType w:val="multilevel"/>
    <w:tmpl w:val="7F4E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FE1B1D"/>
    <w:multiLevelType w:val="multilevel"/>
    <w:tmpl w:val="C090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687265"/>
    <w:multiLevelType w:val="multilevel"/>
    <w:tmpl w:val="9FB43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3102AA"/>
    <w:multiLevelType w:val="multilevel"/>
    <w:tmpl w:val="DE60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640F6B"/>
    <w:multiLevelType w:val="multilevel"/>
    <w:tmpl w:val="64E64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631401">
    <w:abstractNumId w:val="24"/>
  </w:num>
  <w:num w:numId="2" w16cid:durableId="599680249">
    <w:abstractNumId w:val="14"/>
  </w:num>
  <w:num w:numId="3" w16cid:durableId="2075816884">
    <w:abstractNumId w:val="15"/>
  </w:num>
  <w:num w:numId="4" w16cid:durableId="775439546">
    <w:abstractNumId w:val="16"/>
  </w:num>
  <w:num w:numId="5" w16cid:durableId="312756880">
    <w:abstractNumId w:val="12"/>
  </w:num>
  <w:num w:numId="6" w16cid:durableId="1000234187">
    <w:abstractNumId w:val="3"/>
  </w:num>
  <w:num w:numId="7" w16cid:durableId="1109355841">
    <w:abstractNumId w:val="25"/>
  </w:num>
  <w:num w:numId="8" w16cid:durableId="85349037">
    <w:abstractNumId w:val="4"/>
  </w:num>
  <w:num w:numId="9" w16cid:durableId="401870457">
    <w:abstractNumId w:val="11"/>
  </w:num>
  <w:num w:numId="10" w16cid:durableId="213658917">
    <w:abstractNumId w:val="19"/>
  </w:num>
  <w:num w:numId="11" w16cid:durableId="1819230196">
    <w:abstractNumId w:val="17"/>
  </w:num>
  <w:num w:numId="12" w16cid:durableId="1775175287">
    <w:abstractNumId w:val="23"/>
  </w:num>
  <w:num w:numId="13" w16cid:durableId="567233545">
    <w:abstractNumId w:val="26"/>
  </w:num>
  <w:num w:numId="14" w16cid:durableId="2095588346">
    <w:abstractNumId w:val="13"/>
  </w:num>
  <w:num w:numId="15" w16cid:durableId="1289629211">
    <w:abstractNumId w:val="8"/>
  </w:num>
  <w:num w:numId="16" w16cid:durableId="2136437905">
    <w:abstractNumId w:val="7"/>
  </w:num>
  <w:num w:numId="17" w16cid:durableId="1330910630">
    <w:abstractNumId w:val="21"/>
  </w:num>
  <w:num w:numId="18" w16cid:durableId="719787945">
    <w:abstractNumId w:val="9"/>
  </w:num>
  <w:num w:numId="19" w16cid:durableId="1824084664">
    <w:abstractNumId w:val="20"/>
  </w:num>
  <w:num w:numId="20" w16cid:durableId="248270661">
    <w:abstractNumId w:val="2"/>
  </w:num>
  <w:num w:numId="21" w16cid:durableId="1903637028">
    <w:abstractNumId w:val="6"/>
  </w:num>
  <w:num w:numId="22" w16cid:durableId="1359433014">
    <w:abstractNumId w:val="22"/>
  </w:num>
  <w:num w:numId="23" w16cid:durableId="524710961">
    <w:abstractNumId w:val="0"/>
  </w:num>
  <w:num w:numId="24" w16cid:durableId="1838307630">
    <w:abstractNumId w:val="1"/>
  </w:num>
  <w:num w:numId="25" w16cid:durableId="1620985208">
    <w:abstractNumId w:val="18"/>
  </w:num>
  <w:num w:numId="26" w16cid:durableId="1863087950">
    <w:abstractNumId w:val="5"/>
  </w:num>
  <w:num w:numId="27" w16cid:durableId="397828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B2"/>
    <w:rsid w:val="009215B2"/>
    <w:rsid w:val="00A07F74"/>
    <w:rsid w:val="00AE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CC61"/>
  <w15:docId w15:val="{0A22C5FB-99CD-41EB-8549-6D73C0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Nunito" w:hAnsi="Nunito" w:cs="Nunito"/>
        <w:b/>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80"/>
      <w:outlineLvl w:val="0"/>
    </w:pPr>
    <w:rPr>
      <w:color w:val="33CCFF"/>
      <w:sz w:val="72"/>
      <w:szCs w:val="72"/>
    </w:rPr>
  </w:style>
  <w:style w:type="paragraph" w:styleId="Heading2">
    <w:name w:val="heading 2"/>
    <w:basedOn w:val="Normal"/>
    <w:next w:val="Normal"/>
    <w:uiPriority w:val="9"/>
    <w:unhideWhenUsed/>
    <w:qFormat/>
    <w:pPr>
      <w:keepNext/>
      <w:keepLines/>
      <w:spacing w:after="120"/>
      <w:outlineLvl w:val="1"/>
    </w:pPr>
    <w:rPr>
      <w:color w:val="595959"/>
      <w:sz w:val="32"/>
      <w:szCs w:val="32"/>
    </w:rPr>
  </w:style>
  <w:style w:type="paragraph" w:styleId="Heading3">
    <w:name w:val="heading 3"/>
    <w:basedOn w:val="Normal"/>
    <w:next w:val="Normal"/>
    <w:uiPriority w:val="9"/>
    <w:unhideWhenUsed/>
    <w:qFormat/>
    <w:pPr>
      <w:keepNext/>
      <w:keepLines/>
      <w:tabs>
        <w:tab w:val="left" w:pos="7116"/>
      </w:tabs>
      <w:spacing w:before="280"/>
      <w:outlineLvl w:val="2"/>
    </w:pPr>
    <w:rPr>
      <w:sz w:val="28"/>
      <w:szCs w:val="28"/>
    </w:rPr>
  </w:style>
  <w:style w:type="paragraph" w:styleId="Heading4">
    <w:name w:val="heading 4"/>
    <w:basedOn w:val="Normal"/>
    <w:next w:val="Normal"/>
    <w:uiPriority w:val="9"/>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7F74"/>
    <w:pPr>
      <w:tabs>
        <w:tab w:val="center" w:pos="4513"/>
        <w:tab w:val="right" w:pos="9026"/>
      </w:tabs>
    </w:pPr>
  </w:style>
  <w:style w:type="character" w:customStyle="1" w:styleId="HeaderChar">
    <w:name w:val="Header Char"/>
    <w:basedOn w:val="DefaultParagraphFont"/>
    <w:link w:val="Header"/>
    <w:uiPriority w:val="99"/>
    <w:rsid w:val="00A07F74"/>
  </w:style>
  <w:style w:type="paragraph" w:styleId="Footer">
    <w:name w:val="footer"/>
    <w:basedOn w:val="Normal"/>
    <w:link w:val="FooterChar"/>
    <w:uiPriority w:val="99"/>
    <w:unhideWhenUsed/>
    <w:rsid w:val="00A07F74"/>
    <w:pPr>
      <w:tabs>
        <w:tab w:val="center" w:pos="4513"/>
        <w:tab w:val="right" w:pos="9026"/>
      </w:tabs>
    </w:pPr>
  </w:style>
  <w:style w:type="character" w:customStyle="1" w:styleId="FooterChar">
    <w:name w:val="Footer Char"/>
    <w:basedOn w:val="DefaultParagraphFont"/>
    <w:link w:val="Footer"/>
    <w:uiPriority w:val="99"/>
    <w:rsid w:val="00A0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oodle.learn.eosc-synergy.eu/course/view.php?id=15" TargetMode="External"/><Relationship Id="rId18" Type="http://schemas.openxmlformats.org/officeDocument/2006/relationships/hyperlink" Target="https://www.eosc-synergy.eu/" TargetMode="External"/><Relationship Id="rId26" Type="http://schemas.openxmlformats.org/officeDocument/2006/relationships/hyperlink" Target="mailto:isabel.bernal@bib.csic.es" TargetMode="External"/><Relationship Id="rId21" Type="http://schemas.openxmlformats.org/officeDocument/2006/relationships/hyperlink" Target="https://www.pexels.com/" TargetMode="External"/><Relationship Id="rId34" Type="http://schemas.openxmlformats.org/officeDocument/2006/relationships/footer" Target="footer2.xml"/><Relationship Id="rId7" Type="http://schemas.openxmlformats.org/officeDocument/2006/relationships/hyperlink" Target="https://www.eosc-synergy.eu/" TargetMode="External"/><Relationship Id="rId12" Type="http://schemas.openxmlformats.org/officeDocument/2006/relationships/hyperlink" Target="https://abc-ld.org" TargetMode="External"/><Relationship Id="rId17" Type="http://schemas.openxmlformats.org/officeDocument/2006/relationships/image" Target="media/image1.png"/><Relationship Id="rId25" Type="http://schemas.openxmlformats.org/officeDocument/2006/relationships/hyperlink" Target="https://support.microsoft.com/en-us/office/improve-accessibility-with-the-accessibility-checker-a16f6de0-2f39-4a2b-8bd8-5ad801426c7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yperlink" Target="https://creativecommons.org/licenses/by/4.0/" TargetMode="External"/><Relationship Id="rId29" Type="http://schemas.openxmlformats.org/officeDocument/2006/relationships/hyperlink" Target="https://moodleuserguid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bezuidenhout@dans.knaw.nl" TargetMode="External"/><Relationship Id="rId24" Type="http://schemas.openxmlformats.org/officeDocument/2006/relationships/hyperlink" Target="https://webaim.org/techniques/wor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nts.google.com/specimen/Nunito" TargetMode="External"/><Relationship Id="rId23" Type="http://schemas.openxmlformats.org/officeDocument/2006/relationships/hyperlink" Target="https://webaim.org/techniques/alttext/" TargetMode="External"/><Relationship Id="rId28" Type="http://schemas.openxmlformats.org/officeDocument/2006/relationships/hyperlink" Target="https://moodle.learn.eosc-synergy.eu/course/view.php?id=9&amp;section=5" TargetMode="External"/><Relationship Id="rId36" Type="http://schemas.openxmlformats.org/officeDocument/2006/relationships/footer" Target="footer3.xml"/><Relationship Id="rId10" Type="http://schemas.openxmlformats.org/officeDocument/2006/relationships/hyperlink" Target="mailto:mkrzyzanek@man.poznan.pl" TargetMode="External"/><Relationship Id="rId19" Type="http://schemas.openxmlformats.org/officeDocument/2006/relationships/hyperlink" Target="https://www.eosc-synergy.e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Clare@jisc.ac.uk" TargetMode="External"/><Relationship Id="rId14" Type="http://schemas.openxmlformats.org/officeDocument/2006/relationships/hyperlink" Target="https://www.eosc-synergy.eu/documents/eosc-synergy-powerpoint-template/" TargetMode="External"/><Relationship Id="rId22" Type="http://schemas.openxmlformats.org/officeDocument/2006/relationships/hyperlink" Target="https://thenounproject.com/" TargetMode="External"/><Relationship Id="rId27" Type="http://schemas.openxmlformats.org/officeDocument/2006/relationships/hyperlink" Target="https://moodle.learn.eosc-synergy.eu/course/view.php?id=9&amp;section=1" TargetMode="External"/><Relationship Id="rId30" Type="http://schemas.openxmlformats.org/officeDocument/2006/relationships/hyperlink" Target="https://moodle.learn.eosc-synergy.eu/course/view.php?id=15" TargetMode="External"/><Relationship Id="rId35" Type="http://schemas.openxmlformats.org/officeDocument/2006/relationships/header" Target="header3.xml"/><Relationship Id="rId8" Type="http://schemas.openxmlformats.org/officeDocument/2006/relationships/hyperlink" Target="https://moodle.learn.eosc-synergy.eu/course/view.php?id=15"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www.eosc-synergy.eu/"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x1cfQ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Clare</cp:lastModifiedBy>
  <cp:revision>2</cp:revision>
  <dcterms:created xsi:type="dcterms:W3CDTF">2022-10-26T13:18:00Z</dcterms:created>
  <dcterms:modified xsi:type="dcterms:W3CDTF">2022-10-26T13:19:00Z</dcterms:modified>
</cp:coreProperties>
</file>